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68C" w:rsidRDefault="00613B3F" w:rsidP="00613B3F">
      <w:pPr>
        <w:spacing w:line="360" w:lineRule="auto"/>
        <w:rPr>
          <w:rFonts w:asciiTheme="minorEastAsia" w:hAnsiTheme="minorEastAsia"/>
          <w:sz w:val="24"/>
          <w:szCs w:val="24"/>
        </w:rPr>
      </w:pPr>
      <w:r>
        <w:rPr>
          <w:rFonts w:asciiTheme="minorEastAsia" w:hAnsiTheme="minorEastAsia" w:hint="eastAsia"/>
          <w:sz w:val="24"/>
          <w:szCs w:val="24"/>
        </w:rPr>
        <w:t>关于开展201</w:t>
      </w:r>
      <w:r w:rsidR="002876D6">
        <w:rPr>
          <w:rFonts w:asciiTheme="minorEastAsia" w:hAnsiTheme="minorEastAsia" w:hint="eastAsia"/>
          <w:sz w:val="24"/>
          <w:szCs w:val="24"/>
        </w:rPr>
        <w:t>8</w:t>
      </w:r>
      <w:r>
        <w:rPr>
          <w:rFonts w:asciiTheme="minorEastAsia" w:hAnsiTheme="minorEastAsia" w:hint="eastAsia"/>
          <w:sz w:val="24"/>
          <w:szCs w:val="24"/>
        </w:rPr>
        <w:t>年度教育部哲学社会科学研究重大课题攻关项目招标工作的通知</w:t>
      </w:r>
    </w:p>
    <w:p w:rsidR="00613B3F" w:rsidRDefault="00613B3F" w:rsidP="00613B3F">
      <w:pPr>
        <w:spacing w:line="360" w:lineRule="auto"/>
        <w:rPr>
          <w:rFonts w:asciiTheme="minorEastAsia" w:hAnsiTheme="minorEastAsia"/>
          <w:sz w:val="24"/>
          <w:szCs w:val="24"/>
        </w:rPr>
      </w:pPr>
    </w:p>
    <w:p w:rsidR="00613B3F" w:rsidRDefault="00613B3F" w:rsidP="00613B3F">
      <w:pPr>
        <w:spacing w:line="360" w:lineRule="auto"/>
        <w:rPr>
          <w:rFonts w:asciiTheme="minorEastAsia" w:hAnsiTheme="minorEastAsia"/>
          <w:sz w:val="24"/>
          <w:szCs w:val="24"/>
        </w:rPr>
      </w:pPr>
      <w:r>
        <w:rPr>
          <w:rFonts w:asciiTheme="minorEastAsia" w:hAnsiTheme="minorEastAsia" w:hint="eastAsia"/>
          <w:sz w:val="24"/>
          <w:szCs w:val="24"/>
        </w:rPr>
        <w:t>各位教师：</w:t>
      </w:r>
    </w:p>
    <w:p w:rsidR="002876D6"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根据教育部</w:t>
      </w:r>
      <w:r w:rsidR="002876D6">
        <w:rPr>
          <w:rFonts w:asciiTheme="minorEastAsia" w:hAnsiTheme="minorEastAsia" w:hint="eastAsia"/>
          <w:sz w:val="24"/>
          <w:szCs w:val="24"/>
        </w:rPr>
        <w:t>社科司《关于2018年度</w:t>
      </w:r>
      <w:r w:rsidR="002876D6">
        <w:rPr>
          <w:rFonts w:asciiTheme="minorEastAsia" w:hAnsiTheme="minorEastAsia"/>
          <w:sz w:val="24"/>
          <w:szCs w:val="24"/>
        </w:rPr>
        <w:t>教育部哲学社会科学研究重大课题攻关项目招标工作的通知</w:t>
      </w:r>
      <w:r w:rsidR="002876D6">
        <w:rPr>
          <w:rFonts w:asciiTheme="minorEastAsia" w:hAnsiTheme="minorEastAsia" w:hint="eastAsia"/>
          <w:sz w:val="24"/>
          <w:szCs w:val="24"/>
        </w:rPr>
        <w:t>》（教</w:t>
      </w:r>
      <w:r w:rsidR="002876D6">
        <w:rPr>
          <w:rFonts w:asciiTheme="minorEastAsia" w:hAnsiTheme="minorEastAsia"/>
          <w:sz w:val="24"/>
          <w:szCs w:val="24"/>
        </w:rPr>
        <w:t>社科司函[2018]94</w:t>
      </w:r>
      <w:r w:rsidR="002876D6">
        <w:rPr>
          <w:rFonts w:asciiTheme="minorEastAsia" w:hAnsiTheme="minorEastAsia" w:hint="eastAsia"/>
          <w:sz w:val="24"/>
          <w:szCs w:val="24"/>
        </w:rPr>
        <w:t>号）</w:t>
      </w:r>
      <w:r>
        <w:rPr>
          <w:rFonts w:asciiTheme="minorEastAsia" w:hAnsiTheme="minorEastAsia" w:hint="eastAsia"/>
          <w:sz w:val="24"/>
          <w:szCs w:val="24"/>
        </w:rPr>
        <w:t>文件精神，201</w:t>
      </w:r>
      <w:r w:rsidR="002876D6">
        <w:rPr>
          <w:rFonts w:asciiTheme="minorEastAsia" w:hAnsiTheme="minorEastAsia" w:hint="eastAsia"/>
          <w:sz w:val="24"/>
          <w:szCs w:val="24"/>
        </w:rPr>
        <w:t>8</w:t>
      </w:r>
      <w:r>
        <w:rPr>
          <w:rFonts w:asciiTheme="minorEastAsia" w:hAnsiTheme="minorEastAsia" w:hint="eastAsia"/>
          <w:sz w:val="24"/>
          <w:szCs w:val="24"/>
        </w:rPr>
        <w:t>年度教育部哲学社会科学研究重大课题攻关项目招标工作</w:t>
      </w:r>
      <w:r w:rsidR="002876D6">
        <w:rPr>
          <w:rFonts w:asciiTheme="minorEastAsia" w:hAnsiTheme="minorEastAsia" w:hint="eastAsia"/>
          <w:sz w:val="24"/>
          <w:szCs w:val="24"/>
        </w:rPr>
        <w:t>现</w:t>
      </w:r>
      <w:r>
        <w:rPr>
          <w:rFonts w:asciiTheme="minorEastAsia" w:hAnsiTheme="minorEastAsia" w:hint="eastAsia"/>
          <w:sz w:val="24"/>
          <w:szCs w:val="24"/>
        </w:rPr>
        <w:t>已开始。</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现将有关事项通知如下，敬请各系、部、二级学院告知本院系教师，并将此通知打印出来，粘贴于各院系布告栏:</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一、项目设置</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201</w:t>
      </w:r>
      <w:r w:rsidR="002876D6">
        <w:rPr>
          <w:rFonts w:asciiTheme="minorEastAsia" w:hAnsiTheme="minorEastAsia"/>
          <w:sz w:val="24"/>
          <w:szCs w:val="24"/>
        </w:rPr>
        <w:t>8</w:t>
      </w:r>
      <w:r>
        <w:rPr>
          <w:rFonts w:asciiTheme="minorEastAsia" w:hAnsiTheme="minorEastAsia" w:hint="eastAsia"/>
          <w:sz w:val="24"/>
          <w:szCs w:val="24"/>
        </w:rPr>
        <w:t>年度教育部哲学社会科学研究重大课题攻关项目共60项，每项资助经费原则上为50-80万元。</w:t>
      </w:r>
    </w:p>
    <w:p w:rsidR="00613B3F" w:rsidRDefault="00613B3F" w:rsidP="00613B3F">
      <w:pPr>
        <w:spacing w:line="360" w:lineRule="auto"/>
        <w:ind w:firstLine="480"/>
        <w:rPr>
          <w:rFonts w:asciiTheme="minorEastAsia" w:hAnsiTheme="minorEastAsia"/>
          <w:sz w:val="24"/>
          <w:szCs w:val="24"/>
        </w:rPr>
      </w:pP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二、申报要求</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1</w:t>
      </w:r>
      <w:r w:rsidR="002876D6">
        <w:rPr>
          <w:rFonts w:asciiTheme="minorEastAsia" w:hAnsiTheme="minorEastAsia" w:hint="eastAsia"/>
          <w:sz w:val="24"/>
          <w:szCs w:val="24"/>
        </w:rPr>
        <w:t>.</w:t>
      </w:r>
      <w:r w:rsidR="002876D6">
        <w:rPr>
          <w:rFonts w:asciiTheme="minorEastAsia" w:hAnsiTheme="minorEastAsia"/>
          <w:sz w:val="24"/>
          <w:szCs w:val="24"/>
        </w:rPr>
        <w:t xml:space="preserve"> </w:t>
      </w:r>
      <w:r>
        <w:rPr>
          <w:rFonts w:asciiTheme="minorEastAsia" w:hAnsiTheme="minorEastAsia" w:hint="eastAsia"/>
          <w:sz w:val="24"/>
          <w:szCs w:val="24"/>
        </w:rPr>
        <w:t>重大课题攻关项目首席专家</w:t>
      </w:r>
      <w:r w:rsidR="002876D6">
        <w:rPr>
          <w:rFonts w:asciiTheme="minorEastAsia" w:hAnsiTheme="minorEastAsia" w:hint="eastAsia"/>
          <w:sz w:val="24"/>
          <w:szCs w:val="24"/>
        </w:rPr>
        <w:t>（投标者）</w:t>
      </w:r>
      <w:r>
        <w:rPr>
          <w:rFonts w:asciiTheme="minorEastAsia" w:hAnsiTheme="minorEastAsia" w:hint="eastAsia"/>
          <w:sz w:val="24"/>
          <w:szCs w:val="24"/>
        </w:rPr>
        <w:t>必须具有正高级专业技术职称，能够担负起课题研究实际组织和指导责任。</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2</w:t>
      </w:r>
      <w:r w:rsidR="002876D6">
        <w:rPr>
          <w:rFonts w:asciiTheme="minorEastAsia" w:hAnsiTheme="minorEastAsia" w:hint="eastAsia"/>
          <w:sz w:val="24"/>
          <w:szCs w:val="24"/>
        </w:rPr>
        <w:t>.</w:t>
      </w:r>
      <w:r w:rsidR="002876D6">
        <w:rPr>
          <w:rFonts w:asciiTheme="minorEastAsia" w:hAnsiTheme="minorEastAsia"/>
          <w:sz w:val="24"/>
          <w:szCs w:val="24"/>
        </w:rPr>
        <w:t xml:space="preserve"> </w:t>
      </w:r>
      <w:r w:rsidR="002876D6">
        <w:rPr>
          <w:rFonts w:asciiTheme="minorEastAsia" w:hAnsiTheme="minorEastAsia" w:hint="eastAsia"/>
          <w:sz w:val="24"/>
          <w:szCs w:val="24"/>
        </w:rPr>
        <w:t>首席专家只能有1</w:t>
      </w:r>
      <w:r>
        <w:rPr>
          <w:rFonts w:asciiTheme="minorEastAsia" w:hAnsiTheme="minorEastAsia" w:hint="eastAsia"/>
          <w:sz w:val="24"/>
          <w:szCs w:val="24"/>
        </w:rPr>
        <w:t>名。</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3</w:t>
      </w:r>
      <w:r w:rsidR="002876D6">
        <w:rPr>
          <w:rFonts w:asciiTheme="minorEastAsia" w:hAnsiTheme="minorEastAsia" w:hint="eastAsia"/>
          <w:sz w:val="24"/>
          <w:szCs w:val="24"/>
        </w:rPr>
        <w:t>.</w:t>
      </w:r>
      <w:r w:rsidR="002876D6">
        <w:rPr>
          <w:rFonts w:asciiTheme="minorEastAsia" w:hAnsiTheme="minorEastAsia"/>
          <w:sz w:val="24"/>
          <w:szCs w:val="24"/>
        </w:rPr>
        <w:t xml:space="preserve"> </w:t>
      </w:r>
      <w:r>
        <w:rPr>
          <w:rFonts w:asciiTheme="minorEastAsia" w:hAnsiTheme="minorEastAsia" w:hint="eastAsia"/>
          <w:sz w:val="24"/>
          <w:szCs w:val="24"/>
        </w:rPr>
        <w:t>首席专家不能作为子课题负责人或课题组成员参与本次投标的其他课题。</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hint="eastAsia"/>
          <w:sz w:val="24"/>
          <w:szCs w:val="24"/>
        </w:rPr>
        <w:t>4</w:t>
      </w:r>
      <w:r w:rsidR="002876D6">
        <w:rPr>
          <w:rFonts w:asciiTheme="minorEastAsia" w:hAnsiTheme="minorEastAsia" w:hint="eastAsia"/>
          <w:sz w:val="24"/>
          <w:szCs w:val="24"/>
        </w:rPr>
        <w:t>.</w:t>
      </w:r>
      <w:r w:rsidR="002876D6">
        <w:rPr>
          <w:rFonts w:asciiTheme="minorEastAsia" w:hAnsiTheme="minorEastAsia"/>
          <w:sz w:val="24"/>
          <w:szCs w:val="24"/>
        </w:rPr>
        <w:t xml:space="preserve"> </w:t>
      </w:r>
      <w:r>
        <w:rPr>
          <w:rFonts w:asciiTheme="minorEastAsia" w:hAnsiTheme="minorEastAsia" w:hint="eastAsia"/>
          <w:sz w:val="24"/>
          <w:szCs w:val="24"/>
        </w:rPr>
        <w:t>有以下情况之一者不能申报：</w:t>
      </w:r>
    </w:p>
    <w:p w:rsidR="00613B3F" w:rsidRDefault="00613B3F" w:rsidP="00613B3F">
      <w:pPr>
        <w:spacing w:line="360" w:lineRule="auto"/>
        <w:ind w:firstLine="480"/>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承担国家社科基金重大</w:t>
      </w:r>
      <w:r w:rsidR="002876D6">
        <w:rPr>
          <w:rFonts w:asciiTheme="minorEastAsia" w:hAnsiTheme="minorEastAsia" w:hint="eastAsia"/>
          <w:sz w:val="24"/>
          <w:szCs w:val="24"/>
        </w:rPr>
        <w:t>招标</w:t>
      </w:r>
      <w:r>
        <w:rPr>
          <w:rFonts w:asciiTheme="minorEastAsia" w:hAnsiTheme="minorEastAsia" w:hint="eastAsia"/>
          <w:sz w:val="24"/>
          <w:szCs w:val="24"/>
        </w:rPr>
        <w:t>项目</w:t>
      </w:r>
      <w:r w:rsidR="002876D6">
        <w:rPr>
          <w:rFonts w:asciiTheme="minorEastAsia" w:hAnsiTheme="minorEastAsia" w:hint="eastAsia"/>
          <w:sz w:val="24"/>
          <w:szCs w:val="24"/>
        </w:rPr>
        <w:t>及其他</w:t>
      </w:r>
      <w:r w:rsidR="002876D6">
        <w:rPr>
          <w:rFonts w:asciiTheme="minorEastAsia" w:hAnsiTheme="minorEastAsia"/>
          <w:sz w:val="24"/>
          <w:szCs w:val="24"/>
        </w:rPr>
        <w:t>国家级科研重大项目</w:t>
      </w:r>
      <w:r>
        <w:rPr>
          <w:rFonts w:asciiTheme="minorEastAsia" w:hAnsiTheme="minorEastAsia" w:hint="eastAsia"/>
          <w:sz w:val="24"/>
          <w:szCs w:val="24"/>
        </w:rPr>
        <w:t>尚未完成者；</w:t>
      </w:r>
    </w:p>
    <w:p w:rsidR="00613B3F" w:rsidRDefault="00613B3F" w:rsidP="00613B3F">
      <w:pPr>
        <w:spacing w:line="360" w:lineRule="auto"/>
        <w:ind w:firstLineChars="150" w:firstLine="360"/>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sz w:val="24"/>
          <w:szCs w:val="24"/>
        </w:rPr>
        <w:t>（</w:t>
      </w: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承担历年教育部人文社会科学重点研究基金重大项目、教育部哲学社会科学研究后期资助重大项目尚未完成者；</w:t>
      </w:r>
    </w:p>
    <w:p w:rsidR="00613B3F" w:rsidRDefault="00613B3F" w:rsidP="00613B3F">
      <w:pPr>
        <w:spacing w:line="360" w:lineRule="auto"/>
        <w:ind w:firstLineChars="200" w:firstLine="480"/>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正在承担教育部哲学</w:t>
      </w:r>
      <w:r w:rsidR="00D337EE">
        <w:rPr>
          <w:rFonts w:asciiTheme="minorEastAsia" w:hAnsiTheme="minorEastAsia" w:hint="eastAsia"/>
          <w:sz w:val="24"/>
          <w:szCs w:val="24"/>
        </w:rPr>
        <w:t>社会科学研究重大课题攻关项目的首席专家，在</w:t>
      </w:r>
      <w:r w:rsidR="002876D6">
        <w:rPr>
          <w:rFonts w:asciiTheme="minorEastAsia" w:hAnsiTheme="minorEastAsia" w:hint="eastAsia"/>
          <w:sz w:val="24"/>
          <w:szCs w:val="24"/>
        </w:rPr>
        <w:t>2018</w:t>
      </w:r>
      <w:r w:rsidR="00D337EE">
        <w:rPr>
          <w:rFonts w:asciiTheme="minorEastAsia" w:hAnsiTheme="minorEastAsia" w:hint="eastAsia"/>
          <w:sz w:val="24"/>
          <w:szCs w:val="24"/>
        </w:rPr>
        <w:t>年</w:t>
      </w:r>
      <w:r w:rsidR="002876D6">
        <w:rPr>
          <w:rFonts w:asciiTheme="minorEastAsia" w:hAnsiTheme="minorEastAsia" w:hint="eastAsia"/>
          <w:sz w:val="24"/>
          <w:szCs w:val="24"/>
        </w:rPr>
        <w:t>6</w:t>
      </w:r>
      <w:r w:rsidR="00D337EE">
        <w:rPr>
          <w:rFonts w:asciiTheme="minorEastAsia" w:hAnsiTheme="minorEastAsia" w:hint="eastAsia"/>
          <w:sz w:val="24"/>
          <w:szCs w:val="24"/>
        </w:rPr>
        <w:t>月</w:t>
      </w:r>
      <w:r w:rsidR="002876D6">
        <w:rPr>
          <w:rFonts w:asciiTheme="minorEastAsia" w:hAnsiTheme="minorEastAsia" w:hint="eastAsia"/>
          <w:sz w:val="24"/>
          <w:szCs w:val="24"/>
        </w:rPr>
        <w:t>22</w:t>
      </w:r>
      <w:r w:rsidR="00D337EE">
        <w:rPr>
          <w:rFonts w:asciiTheme="minorEastAsia" w:hAnsiTheme="minorEastAsia" w:hint="eastAsia"/>
          <w:sz w:val="24"/>
          <w:szCs w:val="24"/>
        </w:rPr>
        <w:t>日前未提出最终成果鉴定申请者。</w:t>
      </w:r>
    </w:p>
    <w:p w:rsidR="00962DB9" w:rsidRDefault="002876D6" w:rsidP="007C2886">
      <w:pPr>
        <w:spacing w:line="360" w:lineRule="auto"/>
        <w:ind w:firstLineChars="200" w:firstLine="480"/>
        <w:rPr>
          <w:rFonts w:asciiTheme="minorEastAsia" w:hAnsiTheme="minorEastAsia" w:hint="eastAsia"/>
          <w:sz w:val="24"/>
          <w:szCs w:val="24"/>
        </w:rPr>
      </w:pPr>
      <w:r>
        <w:rPr>
          <w:rFonts w:asciiTheme="minorEastAsia" w:hAnsiTheme="minorEastAsia"/>
          <w:sz w:val="24"/>
          <w:szCs w:val="24"/>
        </w:rPr>
        <w:t>5</w:t>
      </w:r>
      <w:r>
        <w:rPr>
          <w:rFonts w:asciiTheme="minorEastAsia" w:hAnsiTheme="minorEastAsia" w:hint="eastAsia"/>
          <w:sz w:val="24"/>
          <w:szCs w:val="24"/>
        </w:rPr>
        <w:t>.</w:t>
      </w:r>
      <w:r>
        <w:rPr>
          <w:rFonts w:asciiTheme="minorEastAsia" w:hAnsiTheme="minorEastAsia"/>
          <w:sz w:val="24"/>
          <w:szCs w:val="24"/>
        </w:rPr>
        <w:t xml:space="preserve"> </w:t>
      </w:r>
      <w:r w:rsidR="00D337EE">
        <w:rPr>
          <w:rFonts w:asciiTheme="minorEastAsia" w:hAnsiTheme="minorEastAsia" w:hint="eastAsia"/>
          <w:sz w:val="24"/>
          <w:szCs w:val="24"/>
        </w:rPr>
        <w:t>申请国家社会科学基金重大</w:t>
      </w:r>
      <w:r>
        <w:rPr>
          <w:rFonts w:asciiTheme="minorEastAsia" w:hAnsiTheme="minorEastAsia" w:hint="eastAsia"/>
          <w:sz w:val="24"/>
          <w:szCs w:val="24"/>
        </w:rPr>
        <w:t>招标</w:t>
      </w:r>
      <w:r w:rsidR="00D337EE">
        <w:rPr>
          <w:rFonts w:asciiTheme="minorEastAsia" w:hAnsiTheme="minorEastAsia" w:hint="eastAsia"/>
          <w:sz w:val="24"/>
          <w:szCs w:val="24"/>
        </w:rPr>
        <w:t>项目及其他国家级科研重大项目的首席专家</w:t>
      </w:r>
      <w:r>
        <w:rPr>
          <w:rFonts w:asciiTheme="minorEastAsia" w:hAnsiTheme="minorEastAsia" w:hint="eastAsia"/>
          <w:sz w:val="24"/>
          <w:szCs w:val="24"/>
        </w:rPr>
        <w:t>，</w:t>
      </w:r>
      <w:r w:rsidR="00D337EE">
        <w:rPr>
          <w:rFonts w:asciiTheme="minorEastAsia" w:hAnsiTheme="minorEastAsia" w:hint="eastAsia"/>
          <w:sz w:val="24"/>
          <w:szCs w:val="24"/>
        </w:rPr>
        <w:t>同年度不能投标教育部哲学社会科学研究重大课题攻关项目。</w:t>
      </w:r>
    </w:p>
    <w:p w:rsidR="007C2886" w:rsidRDefault="007C2886" w:rsidP="007C2886">
      <w:pPr>
        <w:spacing w:line="360" w:lineRule="auto"/>
        <w:rPr>
          <w:rFonts w:asciiTheme="minorEastAsia" w:hAnsiTheme="minorEastAsia"/>
          <w:sz w:val="24"/>
          <w:szCs w:val="24"/>
        </w:rPr>
      </w:pPr>
    </w:p>
    <w:p w:rsidR="00962DB9" w:rsidRDefault="007C2886" w:rsidP="007C2886">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三</w:t>
      </w:r>
      <w:r w:rsidR="00962DB9">
        <w:rPr>
          <w:rFonts w:asciiTheme="minorEastAsia" w:hAnsiTheme="minorEastAsia" w:hint="eastAsia"/>
          <w:sz w:val="24"/>
          <w:szCs w:val="24"/>
        </w:rPr>
        <w:t>、提交材料</w:t>
      </w:r>
    </w:p>
    <w:p w:rsidR="00962DB9" w:rsidRDefault="00962DB9" w:rsidP="00613B3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敬请有意申报者于</w:t>
      </w:r>
      <w:r w:rsidR="007C2886">
        <w:rPr>
          <w:rFonts w:asciiTheme="minorEastAsia" w:hAnsiTheme="minorEastAsia" w:hint="eastAsia"/>
          <w:sz w:val="24"/>
          <w:szCs w:val="24"/>
        </w:rPr>
        <w:t>2018年6月</w:t>
      </w:r>
      <w:r w:rsidR="007C2886">
        <w:rPr>
          <w:rFonts w:asciiTheme="minorEastAsia" w:hAnsiTheme="minorEastAsia"/>
          <w:sz w:val="24"/>
          <w:szCs w:val="24"/>
        </w:rPr>
        <w:t>22</w:t>
      </w:r>
      <w:r w:rsidR="007C2886">
        <w:rPr>
          <w:rFonts w:asciiTheme="minorEastAsia" w:hAnsiTheme="minorEastAsia" w:hint="eastAsia"/>
          <w:sz w:val="24"/>
          <w:szCs w:val="24"/>
        </w:rPr>
        <w:t>日</w:t>
      </w:r>
      <w:r w:rsidR="007C2886">
        <w:rPr>
          <w:rFonts w:asciiTheme="minorEastAsia" w:hAnsiTheme="minorEastAsia"/>
          <w:sz w:val="24"/>
          <w:szCs w:val="24"/>
        </w:rPr>
        <w:t>（</w:t>
      </w:r>
      <w:r w:rsidR="007C2886">
        <w:rPr>
          <w:rFonts w:asciiTheme="minorEastAsia" w:hAnsiTheme="minorEastAsia" w:hint="eastAsia"/>
          <w:sz w:val="24"/>
          <w:szCs w:val="24"/>
        </w:rPr>
        <w:t>星</w:t>
      </w:r>
      <w:bookmarkStart w:id="0" w:name="_GoBack"/>
      <w:bookmarkEnd w:id="0"/>
      <w:r w:rsidR="007C2886">
        <w:rPr>
          <w:rFonts w:asciiTheme="minorEastAsia" w:hAnsiTheme="minorEastAsia" w:hint="eastAsia"/>
          <w:sz w:val="24"/>
          <w:szCs w:val="24"/>
        </w:rPr>
        <w:t>期五</w:t>
      </w:r>
      <w:r w:rsidR="007C2886">
        <w:rPr>
          <w:rFonts w:asciiTheme="minorEastAsia" w:hAnsiTheme="minorEastAsia"/>
          <w:sz w:val="24"/>
          <w:szCs w:val="24"/>
        </w:rPr>
        <w:t>）</w:t>
      </w:r>
      <w:r>
        <w:rPr>
          <w:rFonts w:asciiTheme="minorEastAsia" w:hAnsiTheme="minorEastAsia" w:hint="eastAsia"/>
          <w:sz w:val="24"/>
          <w:szCs w:val="24"/>
        </w:rPr>
        <w:t>上午11点之前将《投标评</w:t>
      </w:r>
      <w:r>
        <w:rPr>
          <w:rFonts w:asciiTheme="minorEastAsia" w:hAnsiTheme="minorEastAsia" w:hint="eastAsia"/>
          <w:sz w:val="24"/>
          <w:szCs w:val="24"/>
        </w:rPr>
        <w:lastRenderedPageBreak/>
        <w:t>审书》纸质版本两份(A4双面打印，并按照“填表说明”有关要求装订）送至科研处，</w:t>
      </w:r>
      <w:hyperlink r:id="rId6" w:history="1">
        <w:r w:rsidRPr="008F29E8">
          <w:rPr>
            <w:rStyle w:val="a6"/>
            <w:rFonts w:asciiTheme="minorEastAsia" w:hAnsiTheme="minorEastAsia" w:hint="eastAsia"/>
            <w:sz w:val="24"/>
            <w:szCs w:val="24"/>
          </w:rPr>
          <w:t>电子版发送至邮箱shangxikyc@163.com</w:t>
        </w:r>
      </w:hyperlink>
      <w:r>
        <w:rPr>
          <w:rFonts w:asciiTheme="minorEastAsia" w:hAnsiTheme="minorEastAsia" w:hint="eastAsia"/>
          <w:sz w:val="24"/>
          <w:szCs w:val="24"/>
        </w:rPr>
        <w:t>。</w:t>
      </w:r>
    </w:p>
    <w:p w:rsidR="00962DB9" w:rsidRDefault="00962DB9" w:rsidP="00613B3F">
      <w:pPr>
        <w:spacing w:line="360" w:lineRule="auto"/>
        <w:ind w:firstLineChars="200" w:firstLine="480"/>
        <w:rPr>
          <w:rFonts w:asciiTheme="minorEastAsia" w:hAnsiTheme="minorEastAsia"/>
          <w:sz w:val="24"/>
          <w:szCs w:val="24"/>
        </w:rPr>
      </w:pPr>
    </w:p>
    <w:p w:rsidR="00962DB9" w:rsidRDefault="00962DB9" w:rsidP="00613B3F">
      <w:pPr>
        <w:spacing w:line="360" w:lineRule="auto"/>
        <w:ind w:firstLineChars="200" w:firstLine="480"/>
        <w:rPr>
          <w:rFonts w:asciiTheme="minorEastAsia" w:hAnsiTheme="minorEastAsia"/>
          <w:sz w:val="24"/>
          <w:szCs w:val="24"/>
        </w:rPr>
      </w:pPr>
    </w:p>
    <w:p w:rsidR="00962DB9" w:rsidRDefault="00962DB9" w:rsidP="00613B3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                                                </w:t>
      </w:r>
      <w:r w:rsidR="007C2886">
        <w:rPr>
          <w:rFonts w:asciiTheme="minorEastAsia" w:hAnsiTheme="minorEastAsia"/>
          <w:sz w:val="24"/>
          <w:szCs w:val="24"/>
        </w:rPr>
        <w:t xml:space="preserve"> </w:t>
      </w:r>
      <w:r>
        <w:rPr>
          <w:rFonts w:asciiTheme="minorEastAsia" w:hAnsiTheme="minorEastAsia" w:hint="eastAsia"/>
          <w:sz w:val="24"/>
          <w:szCs w:val="24"/>
        </w:rPr>
        <w:t>科研处</w:t>
      </w:r>
    </w:p>
    <w:p w:rsidR="00962DB9" w:rsidRPr="00962DB9" w:rsidRDefault="00962DB9" w:rsidP="00613B3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                                            201</w:t>
      </w:r>
      <w:r w:rsidR="007C2886">
        <w:rPr>
          <w:rFonts w:asciiTheme="minorEastAsia" w:hAnsiTheme="minorEastAsia"/>
          <w:sz w:val="24"/>
          <w:szCs w:val="24"/>
        </w:rPr>
        <w:t>8</w:t>
      </w:r>
      <w:r>
        <w:rPr>
          <w:rFonts w:asciiTheme="minorEastAsia" w:hAnsiTheme="minorEastAsia" w:hint="eastAsia"/>
          <w:sz w:val="24"/>
          <w:szCs w:val="24"/>
        </w:rPr>
        <w:t>年</w:t>
      </w:r>
      <w:r w:rsidR="007C2886">
        <w:rPr>
          <w:rFonts w:asciiTheme="minorEastAsia" w:hAnsiTheme="minorEastAsia" w:hint="eastAsia"/>
          <w:sz w:val="24"/>
          <w:szCs w:val="24"/>
        </w:rPr>
        <w:t>5</w:t>
      </w:r>
      <w:r>
        <w:rPr>
          <w:rFonts w:asciiTheme="minorEastAsia" w:hAnsiTheme="minorEastAsia" w:hint="eastAsia"/>
          <w:sz w:val="24"/>
          <w:szCs w:val="24"/>
        </w:rPr>
        <w:t>月</w:t>
      </w:r>
      <w:r w:rsidR="007C2886">
        <w:rPr>
          <w:rFonts w:asciiTheme="minorEastAsia" w:hAnsiTheme="minorEastAsia" w:hint="eastAsia"/>
          <w:sz w:val="24"/>
          <w:szCs w:val="24"/>
        </w:rPr>
        <w:t>30</w:t>
      </w:r>
      <w:r>
        <w:rPr>
          <w:rFonts w:asciiTheme="minorEastAsia" w:hAnsiTheme="minorEastAsia" w:hint="eastAsia"/>
          <w:sz w:val="24"/>
          <w:szCs w:val="24"/>
        </w:rPr>
        <w:t>日</w:t>
      </w:r>
    </w:p>
    <w:p w:rsidR="00613B3F" w:rsidRPr="00962DB9" w:rsidRDefault="00613B3F">
      <w:pPr>
        <w:spacing w:line="360" w:lineRule="auto"/>
        <w:rPr>
          <w:rFonts w:asciiTheme="minorEastAsia" w:hAnsiTheme="minorEastAsia"/>
          <w:sz w:val="24"/>
          <w:szCs w:val="24"/>
        </w:rPr>
      </w:pPr>
    </w:p>
    <w:sectPr w:rsidR="00613B3F" w:rsidRPr="00962DB9" w:rsidSect="00CF36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408" w:rsidRDefault="00083408" w:rsidP="00613B3F">
      <w:r>
        <w:separator/>
      </w:r>
    </w:p>
  </w:endnote>
  <w:endnote w:type="continuationSeparator" w:id="0">
    <w:p w:rsidR="00083408" w:rsidRDefault="00083408" w:rsidP="0061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408" w:rsidRDefault="00083408" w:rsidP="00613B3F">
      <w:r>
        <w:separator/>
      </w:r>
    </w:p>
  </w:footnote>
  <w:footnote w:type="continuationSeparator" w:id="0">
    <w:p w:rsidR="00083408" w:rsidRDefault="00083408" w:rsidP="00613B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3B3F"/>
    <w:rsid w:val="00083408"/>
    <w:rsid w:val="002876D6"/>
    <w:rsid w:val="00537240"/>
    <w:rsid w:val="00613B3F"/>
    <w:rsid w:val="007C2886"/>
    <w:rsid w:val="00962DB9"/>
    <w:rsid w:val="00CF368C"/>
    <w:rsid w:val="00D3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3A7B37-EBAC-4D9F-9D5F-CBF107BBC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6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13B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13B3F"/>
    <w:rPr>
      <w:sz w:val="18"/>
      <w:szCs w:val="18"/>
    </w:rPr>
  </w:style>
  <w:style w:type="paragraph" w:styleId="a4">
    <w:name w:val="footer"/>
    <w:basedOn w:val="a"/>
    <w:link w:val="Char0"/>
    <w:uiPriority w:val="99"/>
    <w:semiHidden/>
    <w:unhideWhenUsed/>
    <w:rsid w:val="00613B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13B3F"/>
    <w:rPr>
      <w:sz w:val="18"/>
      <w:szCs w:val="18"/>
    </w:rPr>
  </w:style>
  <w:style w:type="paragraph" w:styleId="a5">
    <w:name w:val="Balloon Text"/>
    <w:basedOn w:val="a"/>
    <w:link w:val="Char1"/>
    <w:uiPriority w:val="99"/>
    <w:semiHidden/>
    <w:unhideWhenUsed/>
    <w:rsid w:val="00613B3F"/>
    <w:rPr>
      <w:sz w:val="18"/>
      <w:szCs w:val="18"/>
    </w:rPr>
  </w:style>
  <w:style w:type="character" w:customStyle="1" w:styleId="Char1">
    <w:name w:val="批注框文本 Char"/>
    <w:basedOn w:val="a0"/>
    <w:link w:val="a5"/>
    <w:uiPriority w:val="99"/>
    <w:semiHidden/>
    <w:rsid w:val="00613B3F"/>
    <w:rPr>
      <w:sz w:val="18"/>
      <w:szCs w:val="18"/>
    </w:rPr>
  </w:style>
  <w:style w:type="character" w:styleId="a6">
    <w:name w:val="Hyperlink"/>
    <w:basedOn w:val="a0"/>
    <w:uiPriority w:val="99"/>
    <w:unhideWhenUsed/>
    <w:rsid w:val="00962D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5;&#23376;&#29256;&#21457;&#36865;&#33267;&#37038;&#31665;shangxikyc@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128</Words>
  <Characters>736</Characters>
  <Application>Microsoft Office Word</Application>
  <DocSecurity>0</DocSecurity>
  <Lines>6</Lines>
  <Paragraphs>1</Paragraphs>
  <ScaleCrop>false</ScaleCrop>
  <Company>微软中国</Company>
  <LinksUpToDate>false</LinksUpToDate>
  <CharactersWithSpaces>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4</cp:revision>
  <dcterms:created xsi:type="dcterms:W3CDTF">2017-08-10T06:53:00Z</dcterms:created>
  <dcterms:modified xsi:type="dcterms:W3CDTF">2018-05-30T01:22:00Z</dcterms:modified>
</cp:coreProperties>
</file>