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59" w:rsidRDefault="002B6462" w:rsidP="00312CFB">
      <w:pPr>
        <w:ind w:firstLine="643"/>
        <w:jc w:val="center"/>
        <w:rPr>
          <w:rFonts w:hint="eastAsia"/>
          <w:b/>
          <w:sz w:val="32"/>
          <w:szCs w:val="32"/>
        </w:rPr>
      </w:pPr>
      <w:r w:rsidRPr="00312CFB">
        <w:rPr>
          <w:rFonts w:hint="eastAsia"/>
          <w:b/>
          <w:sz w:val="32"/>
          <w:szCs w:val="32"/>
        </w:rPr>
        <w:t>上海戏剧学院超星期刊远程访问服务采购需求</w:t>
      </w:r>
    </w:p>
    <w:p w:rsidR="009663BF" w:rsidRPr="00312CFB" w:rsidRDefault="009663BF" w:rsidP="00312CFB">
      <w:pPr>
        <w:ind w:firstLine="643"/>
        <w:jc w:val="center"/>
        <w:rPr>
          <w:rFonts w:hint="eastAsia"/>
          <w:b/>
          <w:sz w:val="32"/>
          <w:szCs w:val="32"/>
        </w:rPr>
      </w:pPr>
    </w:p>
    <w:p w:rsidR="002B6462" w:rsidRPr="00312CFB" w:rsidRDefault="002B6462" w:rsidP="00312CFB">
      <w:pPr>
        <w:ind w:firstLine="560"/>
        <w:rPr>
          <w:rFonts w:hint="eastAsia"/>
          <w:sz w:val="28"/>
          <w:szCs w:val="28"/>
        </w:rPr>
      </w:pPr>
      <w:r w:rsidRPr="00312CFB">
        <w:rPr>
          <w:rFonts w:hint="eastAsia"/>
          <w:sz w:val="28"/>
          <w:szCs w:val="28"/>
        </w:rPr>
        <w:t>一、项目名称：超星期刊远程访问服务</w:t>
      </w:r>
    </w:p>
    <w:p w:rsidR="002B6462" w:rsidRPr="00312CFB" w:rsidRDefault="002B6462" w:rsidP="00312CFB">
      <w:pPr>
        <w:ind w:firstLine="560"/>
        <w:rPr>
          <w:rFonts w:hint="eastAsia"/>
          <w:sz w:val="28"/>
          <w:szCs w:val="28"/>
        </w:rPr>
      </w:pPr>
      <w:r w:rsidRPr="00312CFB">
        <w:rPr>
          <w:rFonts w:hint="eastAsia"/>
          <w:sz w:val="28"/>
          <w:szCs w:val="28"/>
        </w:rPr>
        <w:t>二、完成时间：合同签订后</w:t>
      </w:r>
      <w:r w:rsidRPr="00312CFB">
        <w:rPr>
          <w:rFonts w:hint="eastAsia"/>
          <w:sz w:val="28"/>
          <w:szCs w:val="28"/>
        </w:rPr>
        <w:t>3</w:t>
      </w:r>
      <w:r w:rsidRPr="00312CFB">
        <w:rPr>
          <w:rFonts w:hint="eastAsia"/>
          <w:sz w:val="28"/>
          <w:szCs w:val="28"/>
        </w:rPr>
        <w:t>个工作日完成远程开通访问权限</w:t>
      </w:r>
    </w:p>
    <w:p w:rsidR="002B6462" w:rsidRPr="00312CFB" w:rsidRDefault="002B6462" w:rsidP="00312CFB">
      <w:pPr>
        <w:ind w:firstLine="560"/>
        <w:rPr>
          <w:rFonts w:hint="eastAsia"/>
          <w:sz w:val="28"/>
          <w:szCs w:val="28"/>
        </w:rPr>
      </w:pPr>
      <w:r w:rsidRPr="00312CFB">
        <w:rPr>
          <w:rFonts w:hint="eastAsia"/>
          <w:sz w:val="28"/>
          <w:szCs w:val="28"/>
        </w:rPr>
        <w:t>三、采购内容：</w:t>
      </w:r>
    </w:p>
    <w:p w:rsidR="002B6462" w:rsidRPr="00312CFB" w:rsidRDefault="002B6462" w:rsidP="00312CFB">
      <w:pPr>
        <w:ind w:firstLine="560"/>
        <w:rPr>
          <w:rFonts w:hint="eastAsia"/>
          <w:sz w:val="28"/>
          <w:szCs w:val="28"/>
        </w:rPr>
      </w:pPr>
      <w:r w:rsidRPr="00312CFB">
        <w:rPr>
          <w:rFonts w:hint="eastAsia"/>
          <w:sz w:val="28"/>
          <w:szCs w:val="28"/>
        </w:rPr>
        <w:tab/>
      </w:r>
      <w:r w:rsidRPr="00312CFB">
        <w:rPr>
          <w:rFonts w:hint="eastAsia"/>
          <w:sz w:val="28"/>
          <w:szCs w:val="28"/>
        </w:rPr>
        <w:t>超星期刊全库一年远程访问服务</w:t>
      </w:r>
    </w:p>
    <w:p w:rsidR="002B6462" w:rsidRPr="00312CFB" w:rsidRDefault="002B6462" w:rsidP="00312CFB">
      <w:pPr>
        <w:ind w:firstLine="560"/>
        <w:rPr>
          <w:rFonts w:hint="eastAsia"/>
          <w:sz w:val="28"/>
          <w:szCs w:val="28"/>
        </w:rPr>
      </w:pPr>
      <w:r w:rsidRPr="00312CFB">
        <w:rPr>
          <w:rFonts w:hint="eastAsia"/>
          <w:sz w:val="28"/>
          <w:szCs w:val="28"/>
        </w:rPr>
        <w:t>四、技术要求：</w:t>
      </w:r>
    </w:p>
    <w:p w:rsidR="002B6462" w:rsidRPr="00312CFB" w:rsidRDefault="002B6462" w:rsidP="00312CFB">
      <w:pPr>
        <w:ind w:firstLine="560"/>
        <w:rPr>
          <w:rFonts w:asciiTheme="minorEastAsia" w:hAnsiTheme="minorEastAsia" w:cstheme="minorEastAsia" w:hint="eastAsia"/>
          <w:sz w:val="28"/>
          <w:szCs w:val="28"/>
        </w:rPr>
      </w:pPr>
      <w:r w:rsidRPr="00312CFB">
        <w:rPr>
          <w:rFonts w:hint="eastAsia"/>
          <w:sz w:val="28"/>
          <w:szCs w:val="28"/>
        </w:rPr>
        <w:tab/>
        <w:t>1</w:t>
      </w:r>
      <w:r w:rsidRPr="00312CFB">
        <w:rPr>
          <w:rFonts w:hint="eastAsia"/>
          <w:sz w:val="28"/>
          <w:szCs w:val="28"/>
        </w:rPr>
        <w:t>、流媒体格式：支持多屏阅读，</w:t>
      </w:r>
      <w:r w:rsidRPr="00312CFB">
        <w:rPr>
          <w:rFonts w:asciiTheme="minorEastAsia" w:hAnsiTheme="minorEastAsia" w:cstheme="minorEastAsia" w:hint="eastAsia"/>
          <w:sz w:val="28"/>
          <w:szCs w:val="28"/>
        </w:rPr>
        <w:t>支持多屏阅读：可自适应不同屏幕的大小，支持电脑、IPAD、手机等多屏阅读。</w:t>
      </w:r>
    </w:p>
    <w:p w:rsidR="002B6462" w:rsidRPr="00312CFB" w:rsidRDefault="002B6462" w:rsidP="00312CFB">
      <w:pPr>
        <w:ind w:firstLine="560"/>
        <w:rPr>
          <w:rFonts w:asciiTheme="minorEastAsia" w:hAnsiTheme="minorEastAsia" w:cstheme="minorEastAsia" w:hint="eastAsia"/>
          <w:sz w:val="28"/>
          <w:szCs w:val="28"/>
        </w:rPr>
      </w:pPr>
      <w:r w:rsidRPr="00312CFB">
        <w:rPr>
          <w:rFonts w:asciiTheme="minorEastAsia" w:hAnsiTheme="minorEastAsia" w:cstheme="minorEastAsia" w:hint="eastAsia"/>
          <w:sz w:val="28"/>
          <w:szCs w:val="28"/>
        </w:rPr>
        <w:tab/>
        <w:t>2、要求可通过各种社交媒体进行分享交流：通过微博、微信等多平台进行分享交流。读者可以分享，收藏，超链接到其它网站等功能。</w:t>
      </w:r>
    </w:p>
    <w:p w:rsidR="002B6462" w:rsidRPr="00312CFB" w:rsidRDefault="002B6462" w:rsidP="00312CFB">
      <w:pPr>
        <w:ind w:firstLine="560"/>
        <w:rPr>
          <w:rFonts w:asciiTheme="minorEastAsia" w:hAnsiTheme="minorEastAsia" w:cstheme="minorEastAsia" w:hint="eastAsia"/>
          <w:sz w:val="28"/>
          <w:szCs w:val="28"/>
        </w:rPr>
      </w:pPr>
      <w:r w:rsidRPr="00312CFB">
        <w:rPr>
          <w:rFonts w:asciiTheme="minorEastAsia" w:hAnsiTheme="minorEastAsia" w:cstheme="minorEastAsia" w:hint="eastAsia"/>
          <w:sz w:val="28"/>
          <w:szCs w:val="28"/>
        </w:rPr>
        <w:tab/>
        <w:t>3、无IP限制：读者可以通过账号进行登录，在任何地方都可以使用超星的期刊资源，使得读者获取资源更加便捷。</w:t>
      </w:r>
    </w:p>
    <w:p w:rsidR="002B6462" w:rsidRPr="00312CFB" w:rsidRDefault="002B6462" w:rsidP="00312CFB">
      <w:pPr>
        <w:ind w:firstLine="560"/>
        <w:rPr>
          <w:rFonts w:asciiTheme="minorEastAsia" w:hAnsiTheme="minorEastAsia" w:cstheme="minorEastAsia" w:hint="eastAsia"/>
          <w:sz w:val="28"/>
          <w:szCs w:val="28"/>
        </w:rPr>
      </w:pPr>
      <w:r w:rsidRPr="00312CFB">
        <w:rPr>
          <w:rFonts w:asciiTheme="minorEastAsia" w:hAnsiTheme="minorEastAsia" w:cstheme="minorEastAsia" w:hint="eastAsia"/>
          <w:sz w:val="28"/>
          <w:szCs w:val="28"/>
        </w:rPr>
        <w:tab/>
        <w:t>4、无并发数：不设置并发数，满足同一时间任何人的同时使用，方便多用户的同时使用。</w:t>
      </w:r>
    </w:p>
    <w:p w:rsidR="002B6462" w:rsidRPr="00312CFB" w:rsidRDefault="002B6462" w:rsidP="00312CFB">
      <w:pPr>
        <w:ind w:firstLine="560"/>
        <w:rPr>
          <w:rFonts w:asciiTheme="minorEastAsia" w:hAnsiTheme="minorEastAsia" w:cstheme="minorEastAsia" w:hint="eastAsia"/>
          <w:sz w:val="28"/>
          <w:szCs w:val="28"/>
        </w:rPr>
      </w:pPr>
      <w:r w:rsidRPr="00312CFB">
        <w:rPr>
          <w:rFonts w:asciiTheme="minorEastAsia" w:hAnsiTheme="minorEastAsia" w:cstheme="minorEastAsia" w:hint="eastAsia"/>
          <w:sz w:val="28"/>
          <w:szCs w:val="28"/>
        </w:rPr>
        <w:tab/>
        <w:t>5、无缝对接：超星期刊要求与超星的读秀、移动图书馆等其他产品无缝对接，方便图书馆的资源及平台的整合使用。</w:t>
      </w:r>
    </w:p>
    <w:p w:rsidR="002B6462" w:rsidRPr="00312CFB" w:rsidRDefault="002B6462" w:rsidP="00312CFB">
      <w:pPr>
        <w:ind w:firstLine="560"/>
        <w:rPr>
          <w:rFonts w:asciiTheme="minorEastAsia" w:hAnsiTheme="minorEastAsia" w:cstheme="minorEastAsia" w:hint="eastAsia"/>
          <w:sz w:val="28"/>
          <w:szCs w:val="28"/>
        </w:rPr>
      </w:pPr>
      <w:r w:rsidRPr="00312CFB">
        <w:rPr>
          <w:rFonts w:asciiTheme="minorEastAsia" w:hAnsiTheme="minorEastAsia" w:cstheme="minorEastAsia" w:hint="eastAsia"/>
          <w:sz w:val="28"/>
          <w:szCs w:val="28"/>
        </w:rPr>
        <w:tab/>
        <w:t>6、全文阅读页面，支持PDF下载。</w:t>
      </w:r>
    </w:p>
    <w:p w:rsidR="002B6462" w:rsidRPr="00312CFB" w:rsidRDefault="002B6462" w:rsidP="00312CFB">
      <w:pPr>
        <w:ind w:firstLine="560"/>
        <w:rPr>
          <w:rFonts w:hint="eastAsia"/>
          <w:sz w:val="28"/>
          <w:szCs w:val="28"/>
        </w:rPr>
      </w:pPr>
    </w:p>
    <w:sectPr w:rsidR="002B6462" w:rsidRPr="00312CFB" w:rsidSect="00CE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462"/>
    <w:rsid w:val="00037056"/>
    <w:rsid w:val="001956D0"/>
    <w:rsid w:val="001A14F5"/>
    <w:rsid w:val="001C6BD9"/>
    <w:rsid w:val="001D5406"/>
    <w:rsid w:val="002B52EC"/>
    <w:rsid w:val="002B6462"/>
    <w:rsid w:val="00312CFB"/>
    <w:rsid w:val="00354AD6"/>
    <w:rsid w:val="00356977"/>
    <w:rsid w:val="003A33E5"/>
    <w:rsid w:val="003B3F4A"/>
    <w:rsid w:val="003F4057"/>
    <w:rsid w:val="0045758C"/>
    <w:rsid w:val="00471D12"/>
    <w:rsid w:val="00493E95"/>
    <w:rsid w:val="004B4D7E"/>
    <w:rsid w:val="004D2970"/>
    <w:rsid w:val="00535239"/>
    <w:rsid w:val="005567F0"/>
    <w:rsid w:val="00571556"/>
    <w:rsid w:val="00581771"/>
    <w:rsid w:val="00621BA6"/>
    <w:rsid w:val="006229A2"/>
    <w:rsid w:val="00685B51"/>
    <w:rsid w:val="00694D02"/>
    <w:rsid w:val="007D0FB1"/>
    <w:rsid w:val="007D6BC4"/>
    <w:rsid w:val="00801C27"/>
    <w:rsid w:val="00801F7C"/>
    <w:rsid w:val="008556BF"/>
    <w:rsid w:val="008C7D24"/>
    <w:rsid w:val="00965049"/>
    <w:rsid w:val="009663BF"/>
    <w:rsid w:val="009D62D9"/>
    <w:rsid w:val="009D7CCA"/>
    <w:rsid w:val="00AD0BC1"/>
    <w:rsid w:val="00B33169"/>
    <w:rsid w:val="00B40123"/>
    <w:rsid w:val="00B572C4"/>
    <w:rsid w:val="00B57AB8"/>
    <w:rsid w:val="00B7418A"/>
    <w:rsid w:val="00BB73C2"/>
    <w:rsid w:val="00BC2764"/>
    <w:rsid w:val="00BE0715"/>
    <w:rsid w:val="00BF4D2E"/>
    <w:rsid w:val="00C11C77"/>
    <w:rsid w:val="00C262AE"/>
    <w:rsid w:val="00CE5C59"/>
    <w:rsid w:val="00DD1270"/>
    <w:rsid w:val="00E2278D"/>
    <w:rsid w:val="00F55969"/>
    <w:rsid w:val="00FB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4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范慧婷</dc:creator>
  <cp:lastModifiedBy>范慧婷</cp:lastModifiedBy>
  <cp:revision>3</cp:revision>
  <dcterms:created xsi:type="dcterms:W3CDTF">2017-11-23T07:50:00Z</dcterms:created>
  <dcterms:modified xsi:type="dcterms:W3CDTF">2017-11-23T08:17:00Z</dcterms:modified>
</cp:coreProperties>
</file>