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62B" w:rsidRDefault="00481FE9" w:rsidP="0034195A">
      <w:pPr>
        <w:widowControl/>
        <w:spacing w:line="315" w:lineRule="atLeast"/>
        <w:jc w:val="center"/>
        <w:textAlignment w:val="top"/>
        <w:rPr>
          <w:b/>
          <w:sz w:val="32"/>
          <w:szCs w:val="32"/>
        </w:rPr>
      </w:pPr>
      <w:bookmarkStart w:id="0" w:name="OLE_LINK1"/>
      <w:bookmarkStart w:id="1" w:name="OLE_LINK2"/>
      <w:r>
        <w:rPr>
          <w:rFonts w:hint="eastAsia"/>
          <w:b/>
          <w:sz w:val="32"/>
          <w:szCs w:val="32"/>
        </w:rPr>
        <w:t>上海戏剧学院全日制</w:t>
      </w:r>
      <w:r w:rsidR="00FA462B" w:rsidRPr="0034195A">
        <w:rPr>
          <w:rFonts w:hint="eastAsia"/>
          <w:b/>
          <w:sz w:val="32"/>
          <w:szCs w:val="32"/>
        </w:rPr>
        <w:t>艺术硕士专业学位</w:t>
      </w:r>
    </w:p>
    <w:p w:rsidR="00FA462B" w:rsidRPr="00BF0299" w:rsidRDefault="00BF0299" w:rsidP="00BF0299">
      <w:pPr>
        <w:widowControl/>
        <w:spacing w:line="315" w:lineRule="atLeast"/>
        <w:jc w:val="center"/>
        <w:textAlignment w:val="top"/>
        <w:rPr>
          <w:rFonts w:asciiTheme="majorEastAsia" w:eastAsiaTheme="majorEastAsia" w:hAnsiTheme="majorEastAsia"/>
          <w:b/>
          <w:sz w:val="32"/>
          <w:szCs w:val="32"/>
        </w:rPr>
      </w:pPr>
      <w:r>
        <w:rPr>
          <w:rFonts w:hint="eastAsia"/>
          <w:b/>
          <w:sz w:val="32"/>
          <w:szCs w:val="32"/>
        </w:rPr>
        <w:t>艺术设计领域</w:t>
      </w:r>
      <w:r w:rsidRPr="00DF242B">
        <w:rPr>
          <w:rFonts w:asciiTheme="majorEastAsia" w:eastAsiaTheme="majorEastAsia" w:hAnsiTheme="majorEastAsia" w:hint="eastAsia"/>
          <w:b/>
          <w:sz w:val="32"/>
          <w:szCs w:val="32"/>
        </w:rPr>
        <w:t>(135108)</w:t>
      </w:r>
      <w:r w:rsidR="00FA462B" w:rsidRPr="0034195A">
        <w:rPr>
          <w:rFonts w:hint="eastAsia"/>
          <w:b/>
          <w:sz w:val="32"/>
          <w:szCs w:val="32"/>
        </w:rPr>
        <w:t>研究生培养方案</w:t>
      </w:r>
    </w:p>
    <w:p w:rsidR="00FA462B" w:rsidRDefault="00FA462B" w:rsidP="0034195A">
      <w:pPr>
        <w:widowControl/>
        <w:spacing w:line="315" w:lineRule="atLeast"/>
        <w:jc w:val="left"/>
        <w:textAlignment w:val="top"/>
        <w:rPr>
          <w:rFonts w:ascii="宋体" w:cs="宋体"/>
          <w:b/>
          <w:bCs/>
          <w:kern w:val="0"/>
          <w:sz w:val="24"/>
          <w:szCs w:val="21"/>
        </w:rPr>
      </w:pPr>
    </w:p>
    <w:p w:rsidR="00FA462B" w:rsidRPr="0034195A" w:rsidRDefault="00FA462B" w:rsidP="0034195A">
      <w:pPr>
        <w:widowControl/>
        <w:spacing w:line="315" w:lineRule="atLeast"/>
        <w:jc w:val="left"/>
        <w:textAlignment w:val="top"/>
        <w:rPr>
          <w:rFonts w:ascii="宋体" w:cs="宋体"/>
          <w:b/>
          <w:bCs/>
          <w:kern w:val="0"/>
          <w:sz w:val="24"/>
          <w:szCs w:val="21"/>
        </w:rPr>
      </w:pPr>
      <w:r w:rsidRPr="0034195A">
        <w:rPr>
          <w:rFonts w:ascii="宋体" w:hAnsi="宋体" w:cs="宋体" w:hint="eastAsia"/>
          <w:b/>
          <w:bCs/>
          <w:kern w:val="0"/>
          <w:sz w:val="24"/>
          <w:szCs w:val="21"/>
        </w:rPr>
        <w:t>一、培养目标及要求</w:t>
      </w:r>
    </w:p>
    <w:p w:rsidR="00FA462B" w:rsidRDefault="00FA462B" w:rsidP="0034195A">
      <w:pPr>
        <w:widowControl/>
        <w:spacing w:line="330" w:lineRule="atLeast"/>
        <w:ind w:firstLine="211"/>
        <w:jc w:val="left"/>
        <w:textAlignment w:val="top"/>
        <w:rPr>
          <w:rFonts w:ascii="宋体" w:cs="宋体"/>
          <w:kern w:val="0"/>
          <w:sz w:val="24"/>
          <w:szCs w:val="21"/>
        </w:rPr>
      </w:pPr>
      <w:r w:rsidRPr="0034195A">
        <w:rPr>
          <w:rFonts w:ascii="宋体" w:hAnsi="宋体" w:cs="宋体" w:hint="eastAsia"/>
          <w:kern w:val="0"/>
          <w:sz w:val="24"/>
          <w:szCs w:val="21"/>
        </w:rPr>
        <w:t xml:space="preserve">　　（一）培养目标</w:t>
      </w:r>
      <w:r w:rsidRPr="0034195A">
        <w:rPr>
          <w:rFonts w:ascii="宋体" w:cs="宋体"/>
          <w:kern w:val="0"/>
          <w:sz w:val="24"/>
          <w:szCs w:val="21"/>
        </w:rPr>
        <w:br/>
      </w:r>
      <w:r w:rsidRPr="0034195A">
        <w:rPr>
          <w:rFonts w:ascii="宋体" w:hAnsi="宋体" w:cs="宋体" w:hint="eastAsia"/>
          <w:kern w:val="0"/>
          <w:sz w:val="24"/>
          <w:szCs w:val="21"/>
        </w:rPr>
        <w:t xml:space="preserve">　　培养适应我国社会主义精神文明建设需要的德、智、体、美全面发展的高层次、应用型艺术专门人才。</w:t>
      </w:r>
      <w:r w:rsidRPr="0034195A">
        <w:rPr>
          <w:rFonts w:ascii="宋体" w:cs="宋体"/>
          <w:kern w:val="0"/>
          <w:sz w:val="24"/>
          <w:szCs w:val="21"/>
        </w:rPr>
        <w:br/>
      </w:r>
      <w:r w:rsidRPr="0034195A">
        <w:rPr>
          <w:rFonts w:ascii="宋体" w:hAnsi="宋体" w:cs="宋体" w:hint="eastAsia"/>
          <w:kern w:val="0"/>
          <w:sz w:val="24"/>
          <w:szCs w:val="21"/>
        </w:rPr>
        <w:t xml:space="preserve">　　（二）培养要求</w:t>
      </w:r>
      <w:r w:rsidRPr="0034195A">
        <w:rPr>
          <w:rFonts w:ascii="宋体" w:cs="宋体"/>
          <w:kern w:val="0"/>
          <w:sz w:val="24"/>
          <w:szCs w:val="21"/>
        </w:rPr>
        <w:br/>
      </w:r>
      <w:r w:rsidRPr="0034195A">
        <w:rPr>
          <w:rFonts w:ascii="宋体" w:hAnsi="宋体" w:cs="宋体" w:hint="eastAsia"/>
          <w:kern w:val="0"/>
          <w:sz w:val="24"/>
          <w:szCs w:val="21"/>
        </w:rPr>
        <w:t xml:space="preserve">　　</w:t>
      </w:r>
      <w:r w:rsidRPr="0034195A">
        <w:rPr>
          <w:rFonts w:ascii="宋体" w:hAnsi="宋体" w:cs="宋体"/>
          <w:kern w:val="0"/>
          <w:sz w:val="24"/>
          <w:szCs w:val="21"/>
        </w:rPr>
        <w:t>1</w:t>
      </w:r>
      <w:r w:rsidRPr="0034195A">
        <w:rPr>
          <w:rFonts w:ascii="宋体" w:hAnsi="宋体" w:cs="宋体" w:hint="eastAsia"/>
          <w:kern w:val="0"/>
          <w:sz w:val="24"/>
          <w:szCs w:val="21"/>
        </w:rPr>
        <w:t>、掌握马克思主义基本理论、良好的专业素质和职业道德，能够积极为社会主义现代化建设服务，为促进艺术文化事业的发展做出贡献。</w:t>
      </w:r>
      <w:r w:rsidRPr="0034195A">
        <w:rPr>
          <w:rFonts w:ascii="宋体" w:cs="宋体"/>
          <w:kern w:val="0"/>
          <w:sz w:val="24"/>
          <w:szCs w:val="21"/>
        </w:rPr>
        <w:br/>
      </w:r>
      <w:r w:rsidRPr="0034195A">
        <w:rPr>
          <w:rFonts w:ascii="宋体" w:hAnsi="宋体" w:cs="宋体" w:hint="eastAsia"/>
          <w:kern w:val="0"/>
          <w:sz w:val="24"/>
          <w:szCs w:val="21"/>
        </w:rPr>
        <w:t xml:space="preserve">　　</w:t>
      </w:r>
      <w:r w:rsidRPr="0034195A">
        <w:rPr>
          <w:rFonts w:ascii="宋体" w:hAnsi="宋体" w:cs="宋体"/>
          <w:kern w:val="0"/>
          <w:sz w:val="24"/>
          <w:szCs w:val="21"/>
        </w:rPr>
        <w:t>2</w:t>
      </w:r>
      <w:r w:rsidRPr="0034195A">
        <w:rPr>
          <w:rFonts w:ascii="宋体" w:hAnsi="宋体" w:cs="宋体" w:hint="eastAsia"/>
          <w:kern w:val="0"/>
          <w:sz w:val="24"/>
          <w:szCs w:val="21"/>
        </w:rPr>
        <w:t>、具有系统的专业知识、高水平的艺术创作能力和较强的艺术理解力与表现力，能够胜任本专业的各种艺术表现形式。</w:t>
      </w:r>
      <w:r w:rsidRPr="0034195A">
        <w:rPr>
          <w:rFonts w:ascii="宋体" w:cs="宋体"/>
          <w:kern w:val="0"/>
          <w:sz w:val="24"/>
          <w:szCs w:val="21"/>
        </w:rPr>
        <w:br/>
      </w:r>
      <w:r w:rsidRPr="0034195A">
        <w:rPr>
          <w:rFonts w:ascii="宋体" w:hAnsi="宋体" w:cs="宋体" w:hint="eastAsia"/>
          <w:kern w:val="0"/>
          <w:sz w:val="24"/>
          <w:szCs w:val="21"/>
        </w:rPr>
        <w:t xml:space="preserve">　　</w:t>
      </w:r>
      <w:r w:rsidRPr="0034195A">
        <w:rPr>
          <w:rFonts w:ascii="宋体" w:hAnsi="宋体" w:cs="宋体"/>
          <w:kern w:val="0"/>
          <w:sz w:val="24"/>
          <w:szCs w:val="21"/>
        </w:rPr>
        <w:t>3</w:t>
      </w:r>
      <w:r w:rsidRPr="0034195A">
        <w:rPr>
          <w:rFonts w:ascii="宋体" w:hAnsi="宋体" w:cs="宋体" w:hint="eastAsia"/>
          <w:kern w:val="0"/>
          <w:sz w:val="24"/>
          <w:szCs w:val="21"/>
        </w:rPr>
        <w:t>、能够运用一门外语，在本专业领域进行对外交流。</w:t>
      </w:r>
      <w:r w:rsidRPr="0034195A">
        <w:rPr>
          <w:rFonts w:ascii="宋体" w:cs="宋体"/>
          <w:kern w:val="0"/>
          <w:sz w:val="24"/>
          <w:szCs w:val="21"/>
        </w:rPr>
        <w:br/>
      </w:r>
      <w:r w:rsidRPr="0034195A">
        <w:rPr>
          <w:rFonts w:ascii="宋体" w:hAnsi="宋体" w:cs="宋体" w:hint="eastAsia"/>
          <w:kern w:val="0"/>
          <w:sz w:val="24"/>
          <w:szCs w:val="21"/>
        </w:rPr>
        <w:t xml:space="preserve">　</w:t>
      </w:r>
    </w:p>
    <w:p w:rsidR="00FA462B" w:rsidRDefault="00FA462B" w:rsidP="0050708C">
      <w:pPr>
        <w:widowControl/>
        <w:spacing w:line="330" w:lineRule="atLeast"/>
        <w:jc w:val="left"/>
        <w:textAlignment w:val="top"/>
        <w:rPr>
          <w:rFonts w:ascii="宋体" w:cs="宋体"/>
          <w:kern w:val="0"/>
          <w:sz w:val="24"/>
          <w:szCs w:val="21"/>
        </w:rPr>
      </w:pPr>
      <w:r w:rsidRPr="0034195A">
        <w:rPr>
          <w:rFonts w:ascii="宋体" w:hAnsi="宋体" w:cs="宋体" w:hint="eastAsia"/>
          <w:b/>
          <w:bCs/>
          <w:kern w:val="0"/>
          <w:sz w:val="24"/>
          <w:szCs w:val="21"/>
        </w:rPr>
        <w:t>二、</w:t>
      </w:r>
      <w:r>
        <w:rPr>
          <w:rFonts w:ascii="宋体" w:hAnsi="宋体" w:cs="宋体" w:hint="eastAsia"/>
          <w:b/>
          <w:bCs/>
          <w:kern w:val="0"/>
          <w:sz w:val="24"/>
          <w:szCs w:val="21"/>
        </w:rPr>
        <w:t>研究方向</w:t>
      </w:r>
      <w:r w:rsidRPr="0034195A">
        <w:rPr>
          <w:rFonts w:ascii="宋体" w:cs="宋体"/>
          <w:b/>
          <w:bCs/>
          <w:kern w:val="0"/>
          <w:sz w:val="24"/>
          <w:szCs w:val="21"/>
        </w:rPr>
        <w:br/>
      </w:r>
      <w:r w:rsidRPr="0034195A">
        <w:rPr>
          <w:rFonts w:ascii="宋体" w:hAnsi="宋体" w:cs="宋体" w:hint="eastAsia"/>
          <w:kern w:val="0"/>
          <w:sz w:val="24"/>
          <w:szCs w:val="21"/>
        </w:rPr>
        <w:t xml:space="preserve">　　</w:t>
      </w:r>
      <w:r w:rsidR="00FA5AB7">
        <w:rPr>
          <w:rFonts w:ascii="宋体" w:hAnsi="宋体" w:cs="宋体" w:hint="eastAsia"/>
          <w:kern w:val="0"/>
          <w:sz w:val="24"/>
          <w:szCs w:val="21"/>
        </w:rPr>
        <w:t>全日制艺术设计领域</w:t>
      </w:r>
      <w:r w:rsidRPr="0034195A">
        <w:rPr>
          <w:rFonts w:ascii="宋体" w:hAnsi="宋体" w:cs="宋体" w:hint="eastAsia"/>
          <w:kern w:val="0"/>
          <w:sz w:val="24"/>
          <w:szCs w:val="21"/>
        </w:rPr>
        <w:t>的</w:t>
      </w:r>
      <w:r>
        <w:rPr>
          <w:rFonts w:ascii="宋体" w:hAnsi="宋体" w:cs="宋体" w:hint="eastAsia"/>
          <w:kern w:val="0"/>
          <w:sz w:val="24"/>
          <w:szCs w:val="21"/>
        </w:rPr>
        <w:t>研究方向</w:t>
      </w:r>
      <w:r w:rsidRPr="0034195A">
        <w:rPr>
          <w:rFonts w:ascii="宋体" w:hAnsi="宋体" w:cs="宋体" w:hint="eastAsia"/>
          <w:kern w:val="0"/>
          <w:sz w:val="24"/>
          <w:szCs w:val="21"/>
        </w:rPr>
        <w:t>包括</w:t>
      </w:r>
      <w:r>
        <w:rPr>
          <w:rFonts w:ascii="宋体" w:hAnsi="宋体" w:cs="宋体" w:hint="eastAsia"/>
          <w:kern w:val="0"/>
          <w:sz w:val="24"/>
          <w:szCs w:val="21"/>
        </w:rPr>
        <w:t>：</w:t>
      </w:r>
      <w:r w:rsidRPr="0050708C">
        <w:rPr>
          <w:rFonts w:ascii="宋体" w:hAnsi="宋体" w:cs="宋体" w:hint="eastAsia"/>
          <w:kern w:val="0"/>
          <w:sz w:val="24"/>
          <w:szCs w:val="21"/>
        </w:rPr>
        <w:t>数字艺术设计</w:t>
      </w:r>
      <w:r w:rsidRPr="0050708C">
        <w:rPr>
          <w:rFonts w:ascii="宋体" w:hAnsi="宋体" w:cs="宋体"/>
          <w:kern w:val="0"/>
          <w:sz w:val="24"/>
          <w:szCs w:val="21"/>
        </w:rPr>
        <w:t>(</w:t>
      </w:r>
      <w:r w:rsidR="009F6CC3">
        <w:rPr>
          <w:rFonts w:ascii="宋体" w:hAnsi="宋体" w:cs="宋体" w:hint="eastAsia"/>
          <w:kern w:val="0"/>
          <w:sz w:val="24"/>
          <w:szCs w:val="21"/>
        </w:rPr>
        <w:t>演艺创意设计、</w:t>
      </w:r>
      <w:proofErr w:type="gramStart"/>
      <w:r w:rsidR="009F6CC3">
        <w:rPr>
          <w:rFonts w:ascii="宋体" w:hAnsi="宋体" w:cs="宋体" w:hint="eastAsia"/>
          <w:kern w:val="0"/>
          <w:sz w:val="24"/>
          <w:szCs w:val="21"/>
        </w:rPr>
        <w:t>转媒体</w:t>
      </w:r>
      <w:proofErr w:type="gramEnd"/>
      <w:r w:rsidR="009F6CC3">
        <w:rPr>
          <w:rFonts w:ascii="宋体" w:hAnsi="宋体" w:cs="宋体" w:hint="eastAsia"/>
          <w:kern w:val="0"/>
          <w:sz w:val="24"/>
          <w:szCs w:val="21"/>
        </w:rPr>
        <w:t>艺术设计、交互艺术设计</w:t>
      </w:r>
      <w:r w:rsidRPr="0050708C">
        <w:rPr>
          <w:rFonts w:ascii="宋体" w:hAnsi="宋体" w:cs="宋体"/>
          <w:kern w:val="0"/>
          <w:sz w:val="24"/>
          <w:szCs w:val="21"/>
        </w:rPr>
        <w:t>)</w:t>
      </w:r>
      <w:r w:rsidRPr="0034195A">
        <w:rPr>
          <w:rFonts w:ascii="宋体" w:hAnsi="宋体" w:cs="宋体" w:hint="eastAsia"/>
          <w:kern w:val="0"/>
          <w:sz w:val="24"/>
          <w:szCs w:val="21"/>
        </w:rPr>
        <w:t>、</w:t>
      </w:r>
      <w:r w:rsidRPr="0050708C">
        <w:rPr>
          <w:rFonts w:ascii="宋体" w:hAnsi="宋体" w:cs="宋体" w:hint="eastAsia"/>
          <w:kern w:val="0"/>
          <w:sz w:val="24"/>
          <w:szCs w:val="21"/>
        </w:rPr>
        <w:t>舞台美术设计</w:t>
      </w:r>
      <w:r>
        <w:rPr>
          <w:rFonts w:ascii="宋体" w:hAnsi="宋体" w:cs="宋体" w:hint="eastAsia"/>
          <w:kern w:val="0"/>
          <w:sz w:val="24"/>
          <w:szCs w:val="21"/>
        </w:rPr>
        <w:t>、</w:t>
      </w:r>
      <w:r w:rsidRPr="0050708C">
        <w:rPr>
          <w:rFonts w:ascii="宋体" w:hAnsi="宋体" w:cs="宋体" w:hint="eastAsia"/>
          <w:kern w:val="0"/>
          <w:sz w:val="24"/>
          <w:szCs w:val="21"/>
        </w:rPr>
        <w:t>灯光设计</w:t>
      </w:r>
      <w:r>
        <w:rPr>
          <w:rFonts w:ascii="宋体" w:hAnsi="宋体" w:cs="宋体" w:hint="eastAsia"/>
          <w:kern w:val="0"/>
          <w:sz w:val="24"/>
          <w:szCs w:val="21"/>
        </w:rPr>
        <w:t>、</w:t>
      </w:r>
      <w:r w:rsidRPr="0050708C">
        <w:rPr>
          <w:rFonts w:ascii="宋体" w:hAnsi="宋体" w:cs="宋体" w:hint="eastAsia"/>
          <w:kern w:val="0"/>
          <w:sz w:val="24"/>
          <w:szCs w:val="21"/>
        </w:rPr>
        <w:t>人物造型设计</w:t>
      </w:r>
      <w:r>
        <w:rPr>
          <w:rFonts w:ascii="宋体" w:hAnsi="宋体" w:cs="宋体" w:hint="eastAsia"/>
          <w:kern w:val="0"/>
          <w:sz w:val="24"/>
          <w:szCs w:val="21"/>
        </w:rPr>
        <w:t>、</w:t>
      </w:r>
      <w:r w:rsidRPr="0050708C">
        <w:rPr>
          <w:rFonts w:ascii="宋体" w:hAnsi="宋体" w:cs="宋体" w:hint="eastAsia"/>
          <w:kern w:val="0"/>
          <w:sz w:val="24"/>
          <w:szCs w:val="21"/>
        </w:rPr>
        <w:t>服饰艺术设计</w:t>
      </w:r>
      <w:r w:rsidRPr="0034195A">
        <w:rPr>
          <w:rFonts w:ascii="宋体" w:hAnsi="宋体" w:cs="宋体" w:hint="eastAsia"/>
          <w:kern w:val="0"/>
          <w:sz w:val="24"/>
          <w:szCs w:val="21"/>
        </w:rPr>
        <w:t>。</w:t>
      </w:r>
      <w:r w:rsidRPr="0034195A">
        <w:rPr>
          <w:rFonts w:ascii="宋体" w:cs="宋体"/>
          <w:kern w:val="0"/>
          <w:sz w:val="24"/>
          <w:szCs w:val="21"/>
        </w:rPr>
        <w:br/>
      </w:r>
      <w:r w:rsidRPr="0034195A">
        <w:rPr>
          <w:rFonts w:ascii="宋体" w:hAnsi="宋体" w:cs="宋体" w:hint="eastAsia"/>
          <w:kern w:val="0"/>
          <w:sz w:val="24"/>
          <w:szCs w:val="21"/>
        </w:rPr>
        <w:t xml:space="preserve">　　</w:t>
      </w:r>
    </w:p>
    <w:p w:rsidR="00FA462B" w:rsidRDefault="00FA462B" w:rsidP="0034195A">
      <w:pPr>
        <w:widowControl/>
        <w:spacing w:line="330" w:lineRule="atLeast"/>
        <w:ind w:firstLine="211"/>
        <w:jc w:val="left"/>
        <w:textAlignment w:val="top"/>
        <w:rPr>
          <w:rFonts w:ascii="宋体" w:cs="宋体"/>
          <w:kern w:val="0"/>
          <w:sz w:val="24"/>
          <w:szCs w:val="21"/>
        </w:rPr>
      </w:pPr>
      <w:r w:rsidRPr="0034195A">
        <w:rPr>
          <w:rFonts w:ascii="宋体" w:hAnsi="宋体" w:cs="宋体" w:hint="eastAsia"/>
          <w:b/>
          <w:bCs/>
          <w:kern w:val="0"/>
          <w:sz w:val="24"/>
          <w:szCs w:val="21"/>
        </w:rPr>
        <w:t>三、招生对象及入学考试</w:t>
      </w:r>
      <w:r w:rsidRPr="0034195A">
        <w:rPr>
          <w:rFonts w:ascii="宋体" w:cs="宋体"/>
          <w:b/>
          <w:bCs/>
          <w:kern w:val="0"/>
          <w:sz w:val="24"/>
          <w:szCs w:val="21"/>
        </w:rPr>
        <w:br/>
      </w:r>
      <w:r w:rsidRPr="0034195A">
        <w:rPr>
          <w:rFonts w:ascii="宋体" w:hAnsi="宋体" w:cs="宋体" w:hint="eastAsia"/>
          <w:kern w:val="0"/>
          <w:sz w:val="24"/>
          <w:szCs w:val="21"/>
        </w:rPr>
        <w:t xml:space="preserve">　　（一）招生对象为具有国民教育序列大学本科学历（或本科同等学力）人员。</w:t>
      </w:r>
      <w:r w:rsidRPr="0034195A">
        <w:rPr>
          <w:rFonts w:ascii="宋体" w:cs="宋体"/>
          <w:kern w:val="0"/>
          <w:sz w:val="24"/>
          <w:szCs w:val="21"/>
        </w:rPr>
        <w:br/>
      </w:r>
      <w:r w:rsidRPr="0034195A">
        <w:rPr>
          <w:rFonts w:ascii="宋体" w:hAnsi="宋体" w:cs="宋体" w:hint="eastAsia"/>
          <w:kern w:val="0"/>
          <w:sz w:val="24"/>
          <w:szCs w:val="21"/>
        </w:rPr>
        <w:t xml:space="preserve">　　（二）入学考试采用初试与复试相结合的方法；初试实行全国统考，复试由我院单独组织。入学考试着重考核考生的专业素质、专业能力和专业基础知识。</w:t>
      </w:r>
      <w:r w:rsidRPr="0034195A">
        <w:rPr>
          <w:rFonts w:ascii="宋体" w:cs="宋体"/>
          <w:kern w:val="0"/>
          <w:sz w:val="24"/>
          <w:szCs w:val="21"/>
        </w:rPr>
        <w:br/>
      </w:r>
      <w:r w:rsidRPr="0034195A">
        <w:rPr>
          <w:rFonts w:ascii="宋体" w:hAnsi="宋体" w:cs="宋体" w:hint="eastAsia"/>
          <w:kern w:val="0"/>
          <w:sz w:val="24"/>
          <w:szCs w:val="21"/>
        </w:rPr>
        <w:t xml:space="preserve">　</w:t>
      </w:r>
    </w:p>
    <w:p w:rsidR="00FA462B" w:rsidRDefault="00FA462B" w:rsidP="0034195A">
      <w:pPr>
        <w:widowControl/>
        <w:spacing w:line="330" w:lineRule="atLeast"/>
        <w:ind w:firstLine="211"/>
        <w:jc w:val="left"/>
        <w:textAlignment w:val="top"/>
        <w:rPr>
          <w:rFonts w:ascii="宋体" w:cs="宋体"/>
          <w:color w:val="333333"/>
          <w:kern w:val="0"/>
          <w:sz w:val="24"/>
          <w:szCs w:val="21"/>
        </w:rPr>
      </w:pPr>
      <w:r w:rsidRPr="0034195A">
        <w:rPr>
          <w:rFonts w:ascii="宋体" w:hAnsi="宋体" w:cs="宋体" w:hint="eastAsia"/>
          <w:b/>
          <w:bCs/>
          <w:kern w:val="0"/>
          <w:sz w:val="24"/>
          <w:szCs w:val="21"/>
        </w:rPr>
        <w:t>四、学习年限与学习方式</w:t>
      </w:r>
      <w:r w:rsidRPr="0034195A">
        <w:rPr>
          <w:rFonts w:ascii="宋体" w:cs="宋体"/>
          <w:b/>
          <w:bCs/>
          <w:kern w:val="0"/>
          <w:sz w:val="24"/>
          <w:szCs w:val="21"/>
        </w:rPr>
        <w:br/>
      </w:r>
      <w:r w:rsidRPr="0034195A">
        <w:rPr>
          <w:rFonts w:ascii="宋体" w:hAnsi="宋体" w:cs="宋体" w:hint="eastAsia"/>
          <w:color w:val="333333"/>
          <w:kern w:val="0"/>
          <w:sz w:val="24"/>
          <w:szCs w:val="21"/>
        </w:rPr>
        <w:t>基本学制</w:t>
      </w:r>
      <w:r w:rsidRPr="0034195A">
        <w:rPr>
          <w:rFonts w:ascii="宋体" w:hAnsi="宋体" w:cs="宋体"/>
          <w:color w:val="333333"/>
          <w:kern w:val="0"/>
          <w:sz w:val="24"/>
          <w:szCs w:val="21"/>
        </w:rPr>
        <w:t>3</w:t>
      </w:r>
      <w:r w:rsidRPr="0034195A">
        <w:rPr>
          <w:rFonts w:ascii="宋体" w:hAnsi="宋体" w:cs="宋体" w:hint="eastAsia"/>
          <w:color w:val="333333"/>
          <w:kern w:val="0"/>
          <w:sz w:val="24"/>
          <w:szCs w:val="21"/>
        </w:rPr>
        <w:t>年，学习年限最长为</w:t>
      </w:r>
      <w:r>
        <w:rPr>
          <w:rFonts w:ascii="宋体" w:hAnsi="宋体" w:cs="宋体"/>
          <w:color w:val="333333"/>
          <w:kern w:val="0"/>
          <w:sz w:val="24"/>
          <w:szCs w:val="21"/>
        </w:rPr>
        <w:t>5</w:t>
      </w:r>
      <w:r w:rsidRPr="0034195A">
        <w:rPr>
          <w:rFonts w:ascii="宋体" w:hAnsi="宋体" w:cs="宋体" w:hint="eastAsia"/>
          <w:color w:val="333333"/>
          <w:kern w:val="0"/>
          <w:sz w:val="24"/>
          <w:szCs w:val="21"/>
        </w:rPr>
        <w:t>年。学习方式为全日制学习</w:t>
      </w:r>
      <w:r w:rsidR="00FA5AB7">
        <w:rPr>
          <w:rFonts w:ascii="宋体" w:hAnsi="宋体" w:cs="宋体" w:hint="eastAsia"/>
          <w:color w:val="333333"/>
          <w:kern w:val="0"/>
          <w:sz w:val="24"/>
          <w:szCs w:val="21"/>
        </w:rPr>
        <w:t>。</w:t>
      </w:r>
    </w:p>
    <w:p w:rsidR="00FA5AB7" w:rsidRPr="00EA3930" w:rsidRDefault="00FA462B" w:rsidP="00FA5AB7">
      <w:pPr>
        <w:widowControl/>
        <w:spacing w:line="330" w:lineRule="atLeast"/>
        <w:ind w:firstLine="211"/>
        <w:jc w:val="left"/>
        <w:textAlignment w:val="top"/>
        <w:rPr>
          <w:rFonts w:ascii="宋体" w:cs="宋体"/>
          <w:color w:val="333333"/>
          <w:kern w:val="0"/>
          <w:sz w:val="24"/>
          <w:szCs w:val="21"/>
        </w:rPr>
      </w:pPr>
      <w:r w:rsidRPr="0034195A">
        <w:rPr>
          <w:rFonts w:ascii="宋体" w:hAnsi="宋体" w:cs="宋体" w:hint="eastAsia"/>
          <w:b/>
          <w:bCs/>
          <w:color w:val="333333"/>
          <w:kern w:val="0"/>
          <w:sz w:val="24"/>
          <w:szCs w:val="21"/>
        </w:rPr>
        <w:t>五、课程设置</w:t>
      </w:r>
      <w:r w:rsidRPr="0034195A">
        <w:rPr>
          <w:rFonts w:ascii="宋体" w:cs="宋体"/>
          <w:b/>
          <w:bCs/>
          <w:color w:val="333333"/>
          <w:kern w:val="0"/>
          <w:sz w:val="24"/>
          <w:szCs w:val="21"/>
        </w:rPr>
        <w:br/>
      </w:r>
      <w:r w:rsidRPr="0034195A">
        <w:rPr>
          <w:rFonts w:ascii="宋体" w:hAnsi="宋体" w:cs="宋体" w:hint="eastAsia"/>
          <w:color w:val="333333"/>
          <w:kern w:val="0"/>
          <w:sz w:val="24"/>
          <w:szCs w:val="21"/>
        </w:rPr>
        <w:t xml:space="preserve">　　课程分公共课、专业必修课和专业实践课、选修课三类，总学分</w:t>
      </w:r>
      <w:r w:rsidRPr="0034195A">
        <w:rPr>
          <w:rFonts w:ascii="宋体" w:hAnsi="宋体" w:cs="宋体"/>
          <w:color w:val="333333"/>
          <w:kern w:val="0"/>
          <w:sz w:val="24"/>
          <w:szCs w:val="21"/>
        </w:rPr>
        <w:t>56</w:t>
      </w:r>
      <w:r w:rsidRPr="0034195A">
        <w:rPr>
          <w:rFonts w:ascii="宋体" w:hAnsi="宋体" w:cs="宋体" w:hint="eastAsia"/>
          <w:color w:val="333333"/>
          <w:kern w:val="0"/>
          <w:sz w:val="24"/>
          <w:szCs w:val="21"/>
        </w:rPr>
        <w:t>分。专业课着重提高研究生的总体素质，拓展审美视野，增强理解作品的能力。专业必修和专业实践课着重于提高研究生专业技能水平，加深、拓宽研究生的专业知识，提高研究生的综合艺术修养以及在作品创意表达和风格呈现方面的综合能力。选修课内容广泛、形式多样，给学生提供更多的选择余地，为学生的个性发展提供一定空间，促进学生综合素质的提高。具体</w:t>
      </w:r>
      <w:r w:rsidR="003C7E68">
        <w:rPr>
          <w:rFonts w:ascii="宋体" w:hAnsi="宋体" w:cs="宋体" w:hint="eastAsia"/>
          <w:color w:val="333333"/>
          <w:kern w:val="0"/>
          <w:sz w:val="24"/>
          <w:szCs w:val="21"/>
        </w:rPr>
        <w:t>课程方案和</w:t>
      </w:r>
      <w:r w:rsidRPr="0034195A">
        <w:rPr>
          <w:rFonts w:ascii="宋体" w:hAnsi="宋体" w:cs="宋体" w:hint="eastAsia"/>
          <w:color w:val="333333"/>
          <w:kern w:val="0"/>
          <w:sz w:val="24"/>
          <w:szCs w:val="21"/>
        </w:rPr>
        <w:t>学分设置如下：</w:t>
      </w:r>
    </w:p>
    <w:p w:rsidR="00481FE9" w:rsidRDefault="00481FE9" w:rsidP="00481FE9">
      <w:pPr>
        <w:widowControl/>
        <w:spacing w:line="330" w:lineRule="atLeast"/>
        <w:ind w:firstLineChars="175" w:firstLine="420"/>
        <w:jc w:val="left"/>
        <w:textAlignment w:val="top"/>
        <w:rPr>
          <w:rFonts w:ascii="宋体"/>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788"/>
        <w:gridCol w:w="1102"/>
        <w:gridCol w:w="3045"/>
        <w:gridCol w:w="1365"/>
        <w:gridCol w:w="810"/>
        <w:gridCol w:w="555"/>
      </w:tblGrid>
      <w:tr w:rsidR="00FA5AB7" w:rsidRPr="00E621D0" w:rsidTr="00931138">
        <w:trPr>
          <w:cantSplit/>
          <w:trHeight w:hRule="exact" w:val="624"/>
        </w:trPr>
        <w:tc>
          <w:tcPr>
            <w:tcW w:w="1418" w:type="dxa"/>
            <w:gridSpan w:val="2"/>
            <w:vAlign w:val="center"/>
          </w:tcPr>
          <w:p w:rsidR="00FA5AB7" w:rsidRPr="00E621D0" w:rsidRDefault="00FA5AB7" w:rsidP="00931138">
            <w:pPr>
              <w:jc w:val="center"/>
              <w:rPr>
                <w:rFonts w:ascii="宋体"/>
                <w:szCs w:val="21"/>
              </w:rPr>
            </w:pPr>
            <w:r w:rsidRPr="00E621D0">
              <w:rPr>
                <w:rFonts w:ascii="宋体" w:hint="eastAsia"/>
                <w:szCs w:val="21"/>
              </w:rPr>
              <w:t>课  程</w:t>
            </w:r>
          </w:p>
          <w:p w:rsidR="00FA5AB7" w:rsidRPr="00E621D0" w:rsidRDefault="00FA5AB7" w:rsidP="00931138">
            <w:pPr>
              <w:jc w:val="center"/>
              <w:rPr>
                <w:rFonts w:ascii="宋体"/>
                <w:szCs w:val="21"/>
              </w:rPr>
            </w:pPr>
            <w:r w:rsidRPr="00E621D0">
              <w:rPr>
                <w:rFonts w:ascii="宋体" w:hint="eastAsia"/>
                <w:szCs w:val="21"/>
              </w:rPr>
              <w:t>类  别</w:t>
            </w:r>
          </w:p>
        </w:tc>
        <w:tc>
          <w:tcPr>
            <w:tcW w:w="1102" w:type="dxa"/>
            <w:vAlign w:val="center"/>
          </w:tcPr>
          <w:p w:rsidR="00FA5AB7" w:rsidRPr="00E621D0" w:rsidRDefault="00FA5AB7" w:rsidP="00931138">
            <w:pPr>
              <w:jc w:val="center"/>
              <w:rPr>
                <w:rFonts w:ascii="宋体"/>
                <w:szCs w:val="21"/>
              </w:rPr>
            </w:pPr>
            <w:r w:rsidRPr="00E621D0">
              <w:rPr>
                <w:rFonts w:ascii="宋体" w:hint="eastAsia"/>
                <w:szCs w:val="21"/>
              </w:rPr>
              <w:t>学</w:t>
            </w:r>
            <w:r w:rsidRPr="00E621D0">
              <w:rPr>
                <w:rFonts w:ascii="宋体"/>
                <w:szCs w:val="21"/>
              </w:rPr>
              <w:t xml:space="preserve"> </w:t>
            </w:r>
            <w:r w:rsidRPr="00E621D0">
              <w:rPr>
                <w:rFonts w:ascii="宋体" w:hint="eastAsia"/>
                <w:szCs w:val="21"/>
              </w:rPr>
              <w:t>期</w:t>
            </w:r>
          </w:p>
          <w:p w:rsidR="00FA5AB7" w:rsidRPr="00E621D0" w:rsidRDefault="00FA5AB7" w:rsidP="00931138">
            <w:pPr>
              <w:jc w:val="center"/>
              <w:rPr>
                <w:rFonts w:ascii="宋体"/>
                <w:szCs w:val="21"/>
              </w:rPr>
            </w:pPr>
            <w:r w:rsidRPr="00E621D0">
              <w:rPr>
                <w:rFonts w:ascii="宋体" w:hint="eastAsia"/>
                <w:szCs w:val="21"/>
              </w:rPr>
              <w:t>安</w:t>
            </w:r>
            <w:r w:rsidRPr="00E621D0">
              <w:rPr>
                <w:rFonts w:ascii="宋体"/>
                <w:szCs w:val="21"/>
              </w:rPr>
              <w:t xml:space="preserve"> </w:t>
            </w:r>
            <w:r w:rsidRPr="00E621D0">
              <w:rPr>
                <w:rFonts w:ascii="宋体" w:hint="eastAsia"/>
                <w:szCs w:val="21"/>
              </w:rPr>
              <w:t>排</w:t>
            </w:r>
          </w:p>
        </w:tc>
        <w:tc>
          <w:tcPr>
            <w:tcW w:w="3045" w:type="dxa"/>
            <w:vAlign w:val="center"/>
          </w:tcPr>
          <w:p w:rsidR="00FA5AB7" w:rsidRPr="00E621D0" w:rsidRDefault="00FA5AB7" w:rsidP="00931138">
            <w:pPr>
              <w:rPr>
                <w:rFonts w:ascii="宋体"/>
                <w:szCs w:val="21"/>
              </w:rPr>
            </w:pPr>
            <w:r w:rsidRPr="00E621D0">
              <w:rPr>
                <w:rFonts w:ascii="宋体" w:hint="eastAsia"/>
                <w:szCs w:val="21"/>
              </w:rPr>
              <w:t xml:space="preserve">       课  程 名 称 </w:t>
            </w:r>
          </w:p>
        </w:tc>
        <w:tc>
          <w:tcPr>
            <w:tcW w:w="1365" w:type="dxa"/>
            <w:vAlign w:val="center"/>
          </w:tcPr>
          <w:p w:rsidR="00FA5AB7" w:rsidRPr="00E621D0" w:rsidRDefault="00FA5AB7" w:rsidP="00931138">
            <w:pPr>
              <w:jc w:val="center"/>
              <w:rPr>
                <w:rFonts w:ascii="宋体"/>
                <w:szCs w:val="21"/>
              </w:rPr>
            </w:pPr>
            <w:r w:rsidRPr="00E621D0">
              <w:rPr>
                <w:rFonts w:ascii="宋体" w:hint="eastAsia"/>
                <w:szCs w:val="21"/>
              </w:rPr>
              <w:t>学  习</w:t>
            </w:r>
          </w:p>
          <w:p w:rsidR="00FA5AB7" w:rsidRPr="00E621D0" w:rsidRDefault="00FA5AB7" w:rsidP="00931138">
            <w:pPr>
              <w:jc w:val="center"/>
              <w:rPr>
                <w:rFonts w:ascii="宋体"/>
                <w:szCs w:val="21"/>
              </w:rPr>
            </w:pPr>
            <w:r w:rsidRPr="00E621D0">
              <w:rPr>
                <w:rFonts w:ascii="宋体" w:hint="eastAsia"/>
                <w:szCs w:val="21"/>
              </w:rPr>
              <w:t>方  式</w:t>
            </w:r>
          </w:p>
        </w:tc>
        <w:tc>
          <w:tcPr>
            <w:tcW w:w="810" w:type="dxa"/>
            <w:vAlign w:val="center"/>
          </w:tcPr>
          <w:p w:rsidR="00FA5AB7" w:rsidRPr="00E621D0" w:rsidRDefault="00FA5AB7" w:rsidP="00931138">
            <w:pPr>
              <w:jc w:val="center"/>
              <w:rPr>
                <w:rFonts w:ascii="宋体"/>
                <w:szCs w:val="21"/>
              </w:rPr>
            </w:pPr>
            <w:r w:rsidRPr="00E621D0">
              <w:rPr>
                <w:rFonts w:ascii="宋体" w:hint="eastAsia"/>
                <w:szCs w:val="21"/>
              </w:rPr>
              <w:t>学时</w:t>
            </w:r>
          </w:p>
        </w:tc>
        <w:tc>
          <w:tcPr>
            <w:tcW w:w="555" w:type="dxa"/>
            <w:vAlign w:val="center"/>
          </w:tcPr>
          <w:p w:rsidR="00FA5AB7" w:rsidRPr="00E621D0" w:rsidRDefault="00FA5AB7" w:rsidP="00931138">
            <w:pPr>
              <w:ind w:left="-103" w:hanging="105"/>
              <w:jc w:val="right"/>
              <w:rPr>
                <w:rFonts w:ascii="宋体"/>
                <w:szCs w:val="21"/>
              </w:rPr>
            </w:pPr>
            <w:r w:rsidRPr="00E621D0">
              <w:rPr>
                <w:rFonts w:ascii="宋体" w:hint="eastAsia"/>
                <w:szCs w:val="21"/>
              </w:rPr>
              <w:t>学分</w:t>
            </w:r>
          </w:p>
        </w:tc>
      </w:tr>
      <w:tr w:rsidR="00FA5AB7" w:rsidRPr="00E621D0" w:rsidTr="00931138">
        <w:trPr>
          <w:cantSplit/>
          <w:trHeight w:hRule="exact" w:val="567"/>
        </w:trPr>
        <w:tc>
          <w:tcPr>
            <w:tcW w:w="1418" w:type="dxa"/>
            <w:gridSpan w:val="2"/>
            <w:vMerge w:val="restart"/>
            <w:shd w:val="clear" w:color="auto" w:fill="auto"/>
            <w:textDirection w:val="tbRlV"/>
            <w:vAlign w:val="center"/>
          </w:tcPr>
          <w:p w:rsidR="00FA5AB7" w:rsidRPr="00E621D0" w:rsidRDefault="00FA5AB7" w:rsidP="00931138">
            <w:pPr>
              <w:ind w:left="113" w:right="113"/>
              <w:jc w:val="center"/>
              <w:rPr>
                <w:rFonts w:ascii="宋体"/>
                <w:szCs w:val="21"/>
              </w:rPr>
            </w:pPr>
            <w:r w:rsidRPr="00E621D0">
              <w:rPr>
                <w:rFonts w:ascii="宋体" w:hint="eastAsia"/>
                <w:szCs w:val="21"/>
              </w:rPr>
              <w:t>公共课（10学分）</w:t>
            </w:r>
          </w:p>
        </w:tc>
        <w:tc>
          <w:tcPr>
            <w:tcW w:w="1102" w:type="dxa"/>
            <w:vMerge w:val="restart"/>
            <w:shd w:val="clear" w:color="auto" w:fill="auto"/>
            <w:vAlign w:val="center"/>
          </w:tcPr>
          <w:p w:rsidR="00FA5AB7" w:rsidRPr="00E621D0" w:rsidRDefault="00FA5AB7" w:rsidP="00931138">
            <w:pPr>
              <w:jc w:val="center"/>
              <w:rPr>
                <w:rFonts w:ascii="宋体"/>
                <w:szCs w:val="21"/>
              </w:rPr>
            </w:pPr>
            <w:r w:rsidRPr="00E621D0">
              <w:rPr>
                <w:rFonts w:ascii="宋体" w:hint="eastAsia"/>
                <w:szCs w:val="21"/>
              </w:rPr>
              <w:t>第一学年第一学期</w:t>
            </w:r>
          </w:p>
        </w:tc>
        <w:tc>
          <w:tcPr>
            <w:tcW w:w="3045" w:type="dxa"/>
            <w:vAlign w:val="center"/>
          </w:tcPr>
          <w:p w:rsidR="00FA5AB7" w:rsidRPr="00E621D0" w:rsidRDefault="00FA5AB7" w:rsidP="00931138">
            <w:pPr>
              <w:rPr>
                <w:rFonts w:ascii="宋体"/>
                <w:szCs w:val="21"/>
              </w:rPr>
            </w:pPr>
            <w:r w:rsidRPr="00E621D0">
              <w:rPr>
                <w:rFonts w:ascii="宋体" w:hint="eastAsia"/>
                <w:szCs w:val="21"/>
              </w:rPr>
              <w:t xml:space="preserve">马克思主义文艺理论        </w:t>
            </w:r>
          </w:p>
        </w:tc>
        <w:tc>
          <w:tcPr>
            <w:tcW w:w="1365" w:type="dxa"/>
            <w:vAlign w:val="center"/>
          </w:tcPr>
          <w:p w:rsidR="00FA5AB7" w:rsidRPr="00E621D0" w:rsidRDefault="00FA5AB7" w:rsidP="00931138">
            <w:pPr>
              <w:rPr>
                <w:rFonts w:ascii="宋体"/>
                <w:szCs w:val="21"/>
              </w:rPr>
            </w:pPr>
            <w:r w:rsidRPr="00E621D0">
              <w:rPr>
                <w:rFonts w:ascii="宋体" w:hint="eastAsia"/>
                <w:szCs w:val="21"/>
              </w:rPr>
              <w:t>讲授、讨论</w:t>
            </w:r>
          </w:p>
        </w:tc>
        <w:tc>
          <w:tcPr>
            <w:tcW w:w="810" w:type="dxa"/>
            <w:vAlign w:val="center"/>
          </w:tcPr>
          <w:p w:rsidR="00FA5AB7" w:rsidRPr="00E621D0" w:rsidRDefault="00FA5AB7" w:rsidP="00931138">
            <w:pPr>
              <w:jc w:val="center"/>
              <w:rPr>
                <w:rFonts w:ascii="宋体"/>
                <w:szCs w:val="21"/>
              </w:rPr>
            </w:pPr>
            <w:r w:rsidRPr="00E621D0">
              <w:rPr>
                <w:rFonts w:ascii="宋体" w:hint="eastAsia"/>
                <w:szCs w:val="21"/>
              </w:rPr>
              <w:t>32</w:t>
            </w:r>
          </w:p>
        </w:tc>
        <w:tc>
          <w:tcPr>
            <w:tcW w:w="555" w:type="dxa"/>
            <w:vAlign w:val="center"/>
          </w:tcPr>
          <w:p w:rsidR="00FA5AB7" w:rsidRPr="00E621D0" w:rsidRDefault="00FA5AB7" w:rsidP="00931138">
            <w:pPr>
              <w:ind w:left="-103" w:hanging="105"/>
              <w:jc w:val="center"/>
              <w:rPr>
                <w:rFonts w:ascii="宋体"/>
                <w:szCs w:val="21"/>
              </w:rPr>
            </w:pPr>
            <w:r w:rsidRPr="00E621D0">
              <w:rPr>
                <w:rFonts w:ascii="宋体" w:hint="eastAsia"/>
                <w:szCs w:val="21"/>
              </w:rPr>
              <w:t>2</w:t>
            </w:r>
          </w:p>
        </w:tc>
      </w:tr>
      <w:tr w:rsidR="00FA5AB7" w:rsidRPr="00E621D0" w:rsidTr="00931138">
        <w:trPr>
          <w:cantSplit/>
          <w:trHeight w:hRule="exact" w:val="567"/>
        </w:trPr>
        <w:tc>
          <w:tcPr>
            <w:tcW w:w="1418" w:type="dxa"/>
            <w:gridSpan w:val="2"/>
            <w:vMerge/>
            <w:shd w:val="clear" w:color="auto" w:fill="auto"/>
          </w:tcPr>
          <w:p w:rsidR="00FA5AB7" w:rsidRPr="00E621D0" w:rsidRDefault="00FA5AB7" w:rsidP="00931138">
            <w:pPr>
              <w:jc w:val="center"/>
              <w:rPr>
                <w:rFonts w:ascii="宋体"/>
                <w:szCs w:val="21"/>
              </w:rPr>
            </w:pPr>
          </w:p>
        </w:tc>
        <w:tc>
          <w:tcPr>
            <w:tcW w:w="1102" w:type="dxa"/>
            <w:vMerge/>
            <w:shd w:val="clear" w:color="auto" w:fill="auto"/>
            <w:vAlign w:val="center"/>
          </w:tcPr>
          <w:p w:rsidR="00FA5AB7" w:rsidRPr="00E621D0" w:rsidRDefault="00FA5AB7" w:rsidP="00931138">
            <w:pPr>
              <w:jc w:val="center"/>
              <w:rPr>
                <w:rFonts w:ascii="宋体"/>
                <w:szCs w:val="21"/>
              </w:rPr>
            </w:pPr>
          </w:p>
        </w:tc>
        <w:tc>
          <w:tcPr>
            <w:tcW w:w="3045" w:type="dxa"/>
            <w:vAlign w:val="center"/>
          </w:tcPr>
          <w:p w:rsidR="00FA5AB7" w:rsidRPr="00E621D0" w:rsidRDefault="00FA5AB7" w:rsidP="00931138">
            <w:pPr>
              <w:rPr>
                <w:rFonts w:ascii="宋体"/>
                <w:szCs w:val="21"/>
              </w:rPr>
            </w:pPr>
            <w:r w:rsidRPr="00E621D0">
              <w:rPr>
                <w:rFonts w:ascii="宋体" w:hint="eastAsia"/>
                <w:szCs w:val="21"/>
              </w:rPr>
              <w:t>英语</w:t>
            </w:r>
          </w:p>
        </w:tc>
        <w:tc>
          <w:tcPr>
            <w:tcW w:w="1365" w:type="dxa"/>
            <w:vAlign w:val="center"/>
          </w:tcPr>
          <w:p w:rsidR="00FA5AB7" w:rsidRPr="00E621D0" w:rsidRDefault="00FA5AB7" w:rsidP="00931138">
            <w:pPr>
              <w:rPr>
                <w:rFonts w:ascii="宋体"/>
                <w:szCs w:val="21"/>
              </w:rPr>
            </w:pPr>
            <w:r w:rsidRPr="00E621D0">
              <w:rPr>
                <w:rFonts w:ascii="宋体" w:hint="eastAsia"/>
                <w:szCs w:val="21"/>
              </w:rPr>
              <w:t>讲授、讨论</w:t>
            </w:r>
          </w:p>
        </w:tc>
        <w:tc>
          <w:tcPr>
            <w:tcW w:w="810" w:type="dxa"/>
            <w:vAlign w:val="center"/>
          </w:tcPr>
          <w:p w:rsidR="00FA5AB7" w:rsidRPr="00E621D0" w:rsidRDefault="00FA5AB7" w:rsidP="00931138">
            <w:pPr>
              <w:jc w:val="center"/>
              <w:rPr>
                <w:rFonts w:ascii="宋体"/>
                <w:szCs w:val="21"/>
              </w:rPr>
            </w:pPr>
            <w:r w:rsidRPr="00E621D0">
              <w:rPr>
                <w:rFonts w:ascii="宋体" w:hint="eastAsia"/>
                <w:szCs w:val="21"/>
              </w:rPr>
              <w:t>32</w:t>
            </w:r>
          </w:p>
        </w:tc>
        <w:tc>
          <w:tcPr>
            <w:tcW w:w="555" w:type="dxa"/>
            <w:vAlign w:val="center"/>
          </w:tcPr>
          <w:p w:rsidR="00FA5AB7" w:rsidRPr="00E621D0" w:rsidRDefault="00FA5AB7" w:rsidP="00931138">
            <w:pPr>
              <w:ind w:left="-103" w:hanging="105"/>
              <w:jc w:val="center"/>
              <w:rPr>
                <w:rFonts w:ascii="宋体"/>
                <w:szCs w:val="21"/>
              </w:rPr>
            </w:pPr>
            <w:r w:rsidRPr="00E621D0">
              <w:rPr>
                <w:rFonts w:ascii="宋体" w:hint="eastAsia"/>
                <w:szCs w:val="21"/>
              </w:rPr>
              <w:t>2</w:t>
            </w:r>
          </w:p>
        </w:tc>
      </w:tr>
      <w:tr w:rsidR="00FA5AB7" w:rsidRPr="00E621D0" w:rsidTr="00931138">
        <w:trPr>
          <w:cantSplit/>
          <w:trHeight w:hRule="exact" w:val="567"/>
        </w:trPr>
        <w:tc>
          <w:tcPr>
            <w:tcW w:w="1418" w:type="dxa"/>
            <w:gridSpan w:val="2"/>
            <w:vMerge/>
            <w:shd w:val="clear" w:color="auto" w:fill="auto"/>
          </w:tcPr>
          <w:p w:rsidR="00FA5AB7" w:rsidRPr="00E621D0" w:rsidRDefault="00FA5AB7" w:rsidP="00931138">
            <w:pPr>
              <w:jc w:val="center"/>
              <w:rPr>
                <w:rFonts w:ascii="宋体"/>
                <w:szCs w:val="21"/>
              </w:rPr>
            </w:pPr>
          </w:p>
        </w:tc>
        <w:tc>
          <w:tcPr>
            <w:tcW w:w="1102" w:type="dxa"/>
            <w:vMerge w:val="restart"/>
            <w:shd w:val="clear" w:color="auto" w:fill="auto"/>
            <w:vAlign w:val="center"/>
          </w:tcPr>
          <w:p w:rsidR="00FA5AB7" w:rsidRPr="00E621D0" w:rsidRDefault="00FA5AB7" w:rsidP="00931138">
            <w:pPr>
              <w:jc w:val="center"/>
              <w:rPr>
                <w:rFonts w:ascii="宋体"/>
                <w:szCs w:val="21"/>
              </w:rPr>
            </w:pPr>
            <w:r w:rsidRPr="00E621D0">
              <w:rPr>
                <w:rFonts w:ascii="宋体" w:hint="eastAsia"/>
                <w:szCs w:val="21"/>
              </w:rPr>
              <w:t>第一学年第二学期</w:t>
            </w:r>
          </w:p>
        </w:tc>
        <w:tc>
          <w:tcPr>
            <w:tcW w:w="3045" w:type="dxa"/>
            <w:vAlign w:val="center"/>
          </w:tcPr>
          <w:p w:rsidR="00FA5AB7" w:rsidRPr="00E621D0" w:rsidRDefault="00FA5AB7" w:rsidP="00931138">
            <w:pPr>
              <w:rPr>
                <w:rFonts w:ascii="宋体"/>
                <w:szCs w:val="21"/>
              </w:rPr>
            </w:pPr>
            <w:r w:rsidRPr="00E621D0">
              <w:rPr>
                <w:rFonts w:ascii="宋体" w:hint="eastAsia"/>
                <w:szCs w:val="21"/>
              </w:rPr>
              <w:t xml:space="preserve">艺术导论   </w:t>
            </w:r>
          </w:p>
        </w:tc>
        <w:tc>
          <w:tcPr>
            <w:tcW w:w="1365" w:type="dxa"/>
            <w:vAlign w:val="center"/>
          </w:tcPr>
          <w:p w:rsidR="00FA5AB7" w:rsidRPr="00E621D0" w:rsidRDefault="00FA5AB7" w:rsidP="00931138">
            <w:pPr>
              <w:rPr>
                <w:rFonts w:ascii="宋体"/>
                <w:szCs w:val="21"/>
              </w:rPr>
            </w:pPr>
            <w:r w:rsidRPr="00E621D0">
              <w:rPr>
                <w:rFonts w:ascii="宋体" w:hint="eastAsia"/>
                <w:szCs w:val="21"/>
              </w:rPr>
              <w:t>讲授、讨论</w:t>
            </w:r>
          </w:p>
        </w:tc>
        <w:tc>
          <w:tcPr>
            <w:tcW w:w="810" w:type="dxa"/>
            <w:vAlign w:val="center"/>
          </w:tcPr>
          <w:p w:rsidR="00FA5AB7" w:rsidRPr="00E621D0" w:rsidRDefault="00FA5AB7" w:rsidP="00931138">
            <w:pPr>
              <w:jc w:val="center"/>
              <w:rPr>
                <w:rFonts w:ascii="宋体"/>
                <w:szCs w:val="21"/>
              </w:rPr>
            </w:pPr>
            <w:r w:rsidRPr="00E621D0">
              <w:rPr>
                <w:rFonts w:ascii="宋体" w:hint="eastAsia"/>
                <w:szCs w:val="21"/>
              </w:rPr>
              <w:t>32</w:t>
            </w:r>
          </w:p>
        </w:tc>
        <w:tc>
          <w:tcPr>
            <w:tcW w:w="555" w:type="dxa"/>
            <w:vAlign w:val="center"/>
          </w:tcPr>
          <w:p w:rsidR="00FA5AB7" w:rsidRPr="00E621D0" w:rsidRDefault="00FA5AB7" w:rsidP="00931138">
            <w:pPr>
              <w:ind w:left="-103" w:hanging="105"/>
              <w:jc w:val="center"/>
              <w:rPr>
                <w:rFonts w:ascii="宋体"/>
                <w:szCs w:val="21"/>
              </w:rPr>
            </w:pPr>
            <w:r w:rsidRPr="00E621D0">
              <w:rPr>
                <w:rFonts w:ascii="宋体" w:hint="eastAsia"/>
                <w:szCs w:val="21"/>
              </w:rPr>
              <w:t>2</w:t>
            </w:r>
          </w:p>
        </w:tc>
      </w:tr>
      <w:tr w:rsidR="00FA5AB7" w:rsidRPr="00E621D0" w:rsidTr="00931138">
        <w:trPr>
          <w:cantSplit/>
          <w:trHeight w:hRule="exact" w:val="567"/>
        </w:trPr>
        <w:tc>
          <w:tcPr>
            <w:tcW w:w="1418" w:type="dxa"/>
            <w:gridSpan w:val="2"/>
            <w:vMerge/>
            <w:shd w:val="clear" w:color="auto" w:fill="auto"/>
          </w:tcPr>
          <w:p w:rsidR="00FA5AB7" w:rsidRPr="00E621D0" w:rsidRDefault="00FA5AB7" w:rsidP="00931138">
            <w:pPr>
              <w:jc w:val="center"/>
              <w:rPr>
                <w:rFonts w:ascii="宋体"/>
                <w:szCs w:val="21"/>
              </w:rPr>
            </w:pPr>
          </w:p>
        </w:tc>
        <w:tc>
          <w:tcPr>
            <w:tcW w:w="1102" w:type="dxa"/>
            <w:vMerge/>
            <w:shd w:val="clear" w:color="auto" w:fill="auto"/>
            <w:vAlign w:val="center"/>
          </w:tcPr>
          <w:p w:rsidR="00FA5AB7" w:rsidRPr="00E621D0" w:rsidRDefault="00FA5AB7" w:rsidP="00931138">
            <w:pPr>
              <w:jc w:val="center"/>
              <w:rPr>
                <w:rFonts w:ascii="宋体"/>
                <w:szCs w:val="21"/>
              </w:rPr>
            </w:pPr>
          </w:p>
        </w:tc>
        <w:tc>
          <w:tcPr>
            <w:tcW w:w="3045" w:type="dxa"/>
            <w:vAlign w:val="center"/>
          </w:tcPr>
          <w:p w:rsidR="00FA5AB7" w:rsidRPr="00E621D0" w:rsidRDefault="00FA5AB7" w:rsidP="00931138">
            <w:pPr>
              <w:rPr>
                <w:rFonts w:ascii="宋体"/>
                <w:szCs w:val="21"/>
              </w:rPr>
            </w:pPr>
            <w:r w:rsidRPr="00E621D0">
              <w:rPr>
                <w:rFonts w:ascii="宋体" w:hint="eastAsia"/>
                <w:szCs w:val="21"/>
              </w:rPr>
              <w:t>艺术创作方法研究</w:t>
            </w:r>
          </w:p>
        </w:tc>
        <w:tc>
          <w:tcPr>
            <w:tcW w:w="1365" w:type="dxa"/>
            <w:vAlign w:val="center"/>
          </w:tcPr>
          <w:p w:rsidR="00FA5AB7" w:rsidRPr="00E621D0" w:rsidRDefault="00FA5AB7" w:rsidP="00931138">
            <w:pPr>
              <w:rPr>
                <w:rFonts w:ascii="宋体"/>
                <w:szCs w:val="21"/>
              </w:rPr>
            </w:pPr>
            <w:r w:rsidRPr="00E621D0">
              <w:rPr>
                <w:rFonts w:ascii="宋体" w:hint="eastAsia"/>
                <w:szCs w:val="21"/>
              </w:rPr>
              <w:t>讲授、讨论</w:t>
            </w:r>
          </w:p>
        </w:tc>
        <w:tc>
          <w:tcPr>
            <w:tcW w:w="810" w:type="dxa"/>
            <w:vAlign w:val="center"/>
          </w:tcPr>
          <w:p w:rsidR="00FA5AB7" w:rsidRPr="00E621D0" w:rsidRDefault="00FA5AB7" w:rsidP="00931138">
            <w:pPr>
              <w:jc w:val="center"/>
              <w:rPr>
                <w:rFonts w:ascii="宋体"/>
                <w:szCs w:val="21"/>
              </w:rPr>
            </w:pPr>
            <w:r w:rsidRPr="00E621D0">
              <w:rPr>
                <w:rFonts w:ascii="宋体" w:hint="eastAsia"/>
                <w:szCs w:val="21"/>
              </w:rPr>
              <w:t>32</w:t>
            </w:r>
          </w:p>
        </w:tc>
        <w:tc>
          <w:tcPr>
            <w:tcW w:w="555" w:type="dxa"/>
            <w:vAlign w:val="center"/>
          </w:tcPr>
          <w:p w:rsidR="00FA5AB7" w:rsidRPr="00E621D0" w:rsidRDefault="00FA5AB7" w:rsidP="00931138">
            <w:pPr>
              <w:ind w:left="-103" w:hanging="105"/>
              <w:jc w:val="center"/>
              <w:rPr>
                <w:rFonts w:ascii="宋体"/>
                <w:szCs w:val="21"/>
              </w:rPr>
            </w:pPr>
            <w:r w:rsidRPr="00E621D0">
              <w:rPr>
                <w:rFonts w:ascii="宋体" w:hint="eastAsia"/>
                <w:szCs w:val="21"/>
              </w:rPr>
              <w:t>2</w:t>
            </w:r>
          </w:p>
        </w:tc>
      </w:tr>
      <w:tr w:rsidR="00FA5AB7" w:rsidRPr="00E621D0" w:rsidTr="00931138">
        <w:trPr>
          <w:cantSplit/>
          <w:trHeight w:hRule="exact" w:val="567"/>
        </w:trPr>
        <w:tc>
          <w:tcPr>
            <w:tcW w:w="1418" w:type="dxa"/>
            <w:gridSpan w:val="2"/>
            <w:vMerge/>
            <w:shd w:val="clear" w:color="auto" w:fill="auto"/>
          </w:tcPr>
          <w:p w:rsidR="00FA5AB7" w:rsidRPr="00E621D0" w:rsidRDefault="00FA5AB7" w:rsidP="00931138">
            <w:pPr>
              <w:jc w:val="center"/>
              <w:rPr>
                <w:rFonts w:ascii="宋体"/>
                <w:szCs w:val="21"/>
              </w:rPr>
            </w:pPr>
          </w:p>
        </w:tc>
        <w:tc>
          <w:tcPr>
            <w:tcW w:w="1102" w:type="dxa"/>
            <w:vMerge/>
            <w:shd w:val="clear" w:color="auto" w:fill="auto"/>
            <w:vAlign w:val="center"/>
          </w:tcPr>
          <w:p w:rsidR="00FA5AB7" w:rsidRPr="00E621D0" w:rsidRDefault="00FA5AB7" w:rsidP="00931138">
            <w:pPr>
              <w:jc w:val="center"/>
              <w:rPr>
                <w:rFonts w:ascii="宋体"/>
                <w:szCs w:val="21"/>
              </w:rPr>
            </w:pPr>
          </w:p>
        </w:tc>
        <w:tc>
          <w:tcPr>
            <w:tcW w:w="3045" w:type="dxa"/>
            <w:vAlign w:val="center"/>
          </w:tcPr>
          <w:p w:rsidR="00FA5AB7" w:rsidRPr="00E621D0" w:rsidRDefault="00FA5AB7" w:rsidP="00931138">
            <w:pPr>
              <w:rPr>
                <w:rFonts w:ascii="宋体"/>
                <w:szCs w:val="21"/>
              </w:rPr>
            </w:pPr>
            <w:r w:rsidRPr="00E621D0">
              <w:rPr>
                <w:rFonts w:ascii="宋体" w:hint="eastAsia"/>
                <w:szCs w:val="21"/>
              </w:rPr>
              <w:t>范畴与方法论</w:t>
            </w:r>
          </w:p>
        </w:tc>
        <w:tc>
          <w:tcPr>
            <w:tcW w:w="1365" w:type="dxa"/>
            <w:vAlign w:val="center"/>
          </w:tcPr>
          <w:p w:rsidR="00FA5AB7" w:rsidRPr="00E621D0" w:rsidRDefault="00FA5AB7" w:rsidP="00931138">
            <w:pPr>
              <w:rPr>
                <w:rFonts w:ascii="宋体"/>
                <w:szCs w:val="21"/>
              </w:rPr>
            </w:pPr>
            <w:r w:rsidRPr="00E621D0">
              <w:rPr>
                <w:rFonts w:ascii="宋体" w:hint="eastAsia"/>
                <w:szCs w:val="21"/>
              </w:rPr>
              <w:t>讲授、讨论</w:t>
            </w:r>
          </w:p>
        </w:tc>
        <w:tc>
          <w:tcPr>
            <w:tcW w:w="810" w:type="dxa"/>
            <w:vAlign w:val="center"/>
          </w:tcPr>
          <w:p w:rsidR="00FA5AB7" w:rsidRPr="00E621D0" w:rsidRDefault="00FA5AB7" w:rsidP="00931138">
            <w:pPr>
              <w:jc w:val="center"/>
              <w:rPr>
                <w:rFonts w:ascii="宋体"/>
                <w:szCs w:val="21"/>
              </w:rPr>
            </w:pPr>
            <w:r w:rsidRPr="00E621D0">
              <w:rPr>
                <w:rFonts w:ascii="宋体" w:hint="eastAsia"/>
                <w:szCs w:val="21"/>
              </w:rPr>
              <w:t>32</w:t>
            </w:r>
          </w:p>
        </w:tc>
        <w:tc>
          <w:tcPr>
            <w:tcW w:w="555" w:type="dxa"/>
            <w:vAlign w:val="center"/>
          </w:tcPr>
          <w:p w:rsidR="00FA5AB7" w:rsidRPr="00E621D0" w:rsidRDefault="00FA5AB7" w:rsidP="00931138">
            <w:pPr>
              <w:ind w:left="-103" w:hanging="105"/>
              <w:jc w:val="center"/>
              <w:rPr>
                <w:rFonts w:ascii="宋体"/>
                <w:szCs w:val="21"/>
              </w:rPr>
            </w:pPr>
            <w:r w:rsidRPr="00E621D0">
              <w:rPr>
                <w:rFonts w:ascii="宋体" w:hint="eastAsia"/>
                <w:szCs w:val="21"/>
              </w:rPr>
              <w:t>2</w:t>
            </w:r>
          </w:p>
        </w:tc>
      </w:tr>
      <w:tr w:rsidR="00FA5AB7" w:rsidRPr="00E621D0" w:rsidTr="00931138">
        <w:trPr>
          <w:cantSplit/>
          <w:trHeight w:hRule="exact" w:val="2779"/>
        </w:trPr>
        <w:tc>
          <w:tcPr>
            <w:tcW w:w="1418" w:type="dxa"/>
            <w:gridSpan w:val="2"/>
            <w:shd w:val="clear" w:color="auto" w:fill="auto"/>
            <w:textDirection w:val="tbRlV"/>
            <w:vAlign w:val="center"/>
          </w:tcPr>
          <w:p w:rsidR="00FA5AB7" w:rsidRPr="00E621D0" w:rsidRDefault="00FA5AB7" w:rsidP="00931138">
            <w:pPr>
              <w:ind w:left="113" w:right="113"/>
              <w:jc w:val="center"/>
              <w:rPr>
                <w:rFonts w:ascii="宋体"/>
                <w:szCs w:val="21"/>
              </w:rPr>
            </w:pPr>
            <w:r w:rsidRPr="00E621D0">
              <w:rPr>
                <w:rFonts w:ascii="宋体" w:hint="eastAsia"/>
                <w:szCs w:val="21"/>
              </w:rPr>
              <w:t>选 修 课</w:t>
            </w:r>
          </w:p>
          <w:p w:rsidR="00FA5AB7" w:rsidRPr="00E621D0" w:rsidRDefault="00FA5AB7" w:rsidP="00931138">
            <w:pPr>
              <w:ind w:left="113" w:right="113"/>
              <w:jc w:val="center"/>
              <w:rPr>
                <w:rFonts w:ascii="宋体"/>
                <w:szCs w:val="21"/>
              </w:rPr>
            </w:pPr>
            <w:r w:rsidRPr="00E621D0">
              <w:rPr>
                <w:rFonts w:ascii="宋体" w:hint="eastAsia"/>
                <w:szCs w:val="21"/>
              </w:rPr>
              <w:t>（ 6 学 分 ）</w:t>
            </w:r>
          </w:p>
        </w:tc>
        <w:tc>
          <w:tcPr>
            <w:tcW w:w="1102" w:type="dxa"/>
            <w:vAlign w:val="center"/>
          </w:tcPr>
          <w:p w:rsidR="00FA5AB7" w:rsidRPr="00E621D0" w:rsidRDefault="00FA5AB7" w:rsidP="00931138">
            <w:pPr>
              <w:jc w:val="center"/>
              <w:rPr>
                <w:rFonts w:ascii="宋体"/>
                <w:szCs w:val="21"/>
              </w:rPr>
            </w:pPr>
            <w:r w:rsidRPr="00E621D0">
              <w:rPr>
                <w:rFonts w:ascii="宋体" w:hint="eastAsia"/>
                <w:szCs w:val="21"/>
              </w:rPr>
              <w:t>各个学期</w:t>
            </w:r>
          </w:p>
        </w:tc>
        <w:tc>
          <w:tcPr>
            <w:tcW w:w="3045" w:type="dxa"/>
            <w:vAlign w:val="center"/>
          </w:tcPr>
          <w:p w:rsidR="00FA5AB7" w:rsidRPr="00E621D0" w:rsidRDefault="00FA5AB7" w:rsidP="00931138">
            <w:pPr>
              <w:widowControl/>
              <w:spacing w:line="330" w:lineRule="atLeast"/>
              <w:jc w:val="left"/>
              <w:textAlignment w:val="top"/>
              <w:rPr>
                <w:rFonts w:ascii="宋体"/>
                <w:szCs w:val="21"/>
              </w:rPr>
            </w:pPr>
            <w:r w:rsidRPr="00E621D0">
              <w:rPr>
                <w:rFonts w:ascii="宋体" w:hint="eastAsia"/>
                <w:szCs w:val="21"/>
              </w:rPr>
              <w:t>跟据学院整体选修课程的安排由学生自选三门课程，每门课程2学分。主要包括：大众传播学、影视剧赏析、音乐赏析、新媒体研究、莎士比亚戏剧导演创作研究、学术基础与艺术创新等课程</w:t>
            </w:r>
          </w:p>
        </w:tc>
        <w:tc>
          <w:tcPr>
            <w:tcW w:w="1365" w:type="dxa"/>
            <w:vAlign w:val="center"/>
          </w:tcPr>
          <w:p w:rsidR="00FA5AB7" w:rsidRPr="00E621D0" w:rsidRDefault="00FA5AB7" w:rsidP="00931138">
            <w:pPr>
              <w:jc w:val="center"/>
              <w:rPr>
                <w:rFonts w:ascii="宋体"/>
                <w:szCs w:val="21"/>
              </w:rPr>
            </w:pPr>
            <w:r w:rsidRPr="00E621D0">
              <w:rPr>
                <w:rFonts w:ascii="宋体" w:hint="eastAsia"/>
                <w:szCs w:val="21"/>
              </w:rPr>
              <w:t>大课讲授</w:t>
            </w:r>
          </w:p>
        </w:tc>
        <w:tc>
          <w:tcPr>
            <w:tcW w:w="810" w:type="dxa"/>
            <w:shd w:val="clear" w:color="auto" w:fill="auto"/>
            <w:vAlign w:val="center"/>
          </w:tcPr>
          <w:p w:rsidR="00FA5AB7" w:rsidRPr="00E621D0" w:rsidRDefault="009A39F9" w:rsidP="00931138">
            <w:pPr>
              <w:jc w:val="center"/>
              <w:rPr>
                <w:rFonts w:ascii="宋体"/>
                <w:szCs w:val="21"/>
              </w:rPr>
            </w:pPr>
            <w:r>
              <w:rPr>
                <w:rFonts w:ascii="宋体" w:hint="eastAsia"/>
                <w:szCs w:val="21"/>
              </w:rPr>
              <w:t>96</w:t>
            </w:r>
          </w:p>
        </w:tc>
        <w:tc>
          <w:tcPr>
            <w:tcW w:w="555" w:type="dxa"/>
            <w:shd w:val="clear" w:color="auto" w:fill="auto"/>
            <w:vAlign w:val="center"/>
          </w:tcPr>
          <w:p w:rsidR="00FA5AB7" w:rsidRPr="00E621D0" w:rsidRDefault="00FA5AB7" w:rsidP="00931138">
            <w:pPr>
              <w:jc w:val="center"/>
              <w:rPr>
                <w:rFonts w:ascii="宋体"/>
                <w:szCs w:val="21"/>
              </w:rPr>
            </w:pPr>
            <w:r w:rsidRPr="00E621D0">
              <w:rPr>
                <w:rFonts w:ascii="宋体" w:hint="eastAsia"/>
                <w:szCs w:val="21"/>
              </w:rPr>
              <w:t>6</w:t>
            </w:r>
          </w:p>
        </w:tc>
      </w:tr>
      <w:tr w:rsidR="00FA5AB7" w:rsidRPr="00E621D0" w:rsidTr="00931138">
        <w:trPr>
          <w:cantSplit/>
          <w:trHeight w:hRule="exact" w:val="1429"/>
        </w:trPr>
        <w:tc>
          <w:tcPr>
            <w:tcW w:w="7740" w:type="dxa"/>
            <w:gridSpan w:val="6"/>
            <w:shd w:val="clear" w:color="auto" w:fill="auto"/>
            <w:vAlign w:val="center"/>
          </w:tcPr>
          <w:p w:rsidR="00FA5AB7" w:rsidRPr="00E621D0" w:rsidRDefault="00FA5AB7" w:rsidP="00FA5AB7">
            <w:pPr>
              <w:jc w:val="left"/>
              <w:rPr>
                <w:rFonts w:ascii="宋体"/>
                <w:szCs w:val="21"/>
              </w:rPr>
            </w:pPr>
            <w:r w:rsidRPr="00E621D0">
              <w:rPr>
                <w:rFonts w:ascii="宋体" w:hint="eastAsia"/>
                <w:szCs w:val="21"/>
              </w:rPr>
              <w:t>艺术实践、艺术考察（在</w:t>
            </w:r>
            <w:r w:rsidR="00E621D0" w:rsidRPr="00E621D0">
              <w:rPr>
                <w:rFonts w:ascii="宋体" w:hint="eastAsia"/>
                <w:szCs w:val="21"/>
              </w:rPr>
              <w:t>上海舞台灯光技术研究生、上海广电影视制作有限公司、艺术家工作室等实践基地从事</w:t>
            </w:r>
            <w:r w:rsidRPr="00E621D0">
              <w:rPr>
                <w:rFonts w:ascii="宋体" w:hint="eastAsia"/>
                <w:szCs w:val="21"/>
              </w:rPr>
              <w:t>实践，参与专业紧密相关的艺术设计实习，考查内容包括实践报告、参与的设计、参加的项目等。）</w:t>
            </w:r>
          </w:p>
        </w:tc>
        <w:tc>
          <w:tcPr>
            <w:tcW w:w="555" w:type="dxa"/>
            <w:shd w:val="clear" w:color="auto" w:fill="auto"/>
            <w:vAlign w:val="center"/>
          </w:tcPr>
          <w:p w:rsidR="00FA5AB7" w:rsidRPr="00E621D0" w:rsidRDefault="00FA5AB7" w:rsidP="00931138">
            <w:pPr>
              <w:jc w:val="center"/>
              <w:rPr>
                <w:rFonts w:ascii="宋体"/>
                <w:szCs w:val="21"/>
              </w:rPr>
            </w:pPr>
            <w:r w:rsidRPr="00E621D0">
              <w:rPr>
                <w:rFonts w:ascii="宋体" w:hint="eastAsia"/>
                <w:szCs w:val="21"/>
              </w:rPr>
              <w:t>4</w:t>
            </w:r>
          </w:p>
        </w:tc>
      </w:tr>
      <w:tr w:rsidR="00FA5AB7" w:rsidRPr="00E621D0" w:rsidTr="00931138">
        <w:trPr>
          <w:cantSplit/>
          <w:trHeight w:hRule="exact" w:val="712"/>
        </w:trPr>
        <w:tc>
          <w:tcPr>
            <w:tcW w:w="7740" w:type="dxa"/>
            <w:gridSpan w:val="6"/>
            <w:shd w:val="clear" w:color="auto" w:fill="auto"/>
            <w:vAlign w:val="center"/>
          </w:tcPr>
          <w:p w:rsidR="00FA5AB7" w:rsidRPr="00E621D0" w:rsidRDefault="00FA5AB7" w:rsidP="00931138">
            <w:pPr>
              <w:rPr>
                <w:rFonts w:ascii="宋体"/>
                <w:szCs w:val="21"/>
              </w:rPr>
            </w:pPr>
            <w:r w:rsidRPr="00E621D0">
              <w:rPr>
                <w:rFonts w:ascii="宋体" w:hint="eastAsia"/>
                <w:szCs w:val="21"/>
              </w:rPr>
              <w:t>中期展示（第二学年第二学期），毕业演出（第三学年第一学期）</w:t>
            </w:r>
          </w:p>
        </w:tc>
        <w:tc>
          <w:tcPr>
            <w:tcW w:w="555" w:type="dxa"/>
            <w:shd w:val="clear" w:color="auto" w:fill="auto"/>
            <w:vAlign w:val="center"/>
          </w:tcPr>
          <w:p w:rsidR="00FA5AB7" w:rsidRPr="00E621D0" w:rsidRDefault="00FA5AB7" w:rsidP="00931138">
            <w:pPr>
              <w:jc w:val="center"/>
              <w:rPr>
                <w:rFonts w:ascii="宋体"/>
                <w:szCs w:val="21"/>
              </w:rPr>
            </w:pPr>
            <w:r w:rsidRPr="00E621D0">
              <w:rPr>
                <w:rFonts w:ascii="宋体" w:hint="eastAsia"/>
                <w:szCs w:val="21"/>
              </w:rPr>
              <w:t>8</w:t>
            </w:r>
          </w:p>
        </w:tc>
      </w:tr>
      <w:tr w:rsidR="00FA5AB7" w:rsidRPr="00E621D0" w:rsidTr="00931138">
        <w:trPr>
          <w:cantSplit/>
          <w:trHeight w:hRule="exact" w:val="836"/>
        </w:trPr>
        <w:tc>
          <w:tcPr>
            <w:tcW w:w="7740" w:type="dxa"/>
            <w:gridSpan w:val="6"/>
            <w:vAlign w:val="center"/>
          </w:tcPr>
          <w:p w:rsidR="00FA5AB7" w:rsidRPr="00E621D0" w:rsidRDefault="009A39F9" w:rsidP="00931138">
            <w:pPr>
              <w:ind w:left="-103" w:firstLine="103"/>
              <w:rPr>
                <w:rFonts w:ascii="宋体"/>
                <w:szCs w:val="21"/>
              </w:rPr>
            </w:pPr>
            <w:r>
              <w:rPr>
                <w:rFonts w:ascii="宋体" w:hint="eastAsia"/>
                <w:szCs w:val="21"/>
              </w:rPr>
              <w:t>社会实践</w:t>
            </w:r>
            <w:r w:rsidR="00FA5AB7" w:rsidRPr="00E621D0">
              <w:rPr>
                <w:rFonts w:ascii="宋体" w:hint="eastAsia"/>
                <w:szCs w:val="21"/>
              </w:rPr>
              <w:t>学分（由研究生辅导员考核）</w:t>
            </w:r>
          </w:p>
        </w:tc>
        <w:tc>
          <w:tcPr>
            <w:tcW w:w="555" w:type="dxa"/>
            <w:vAlign w:val="center"/>
          </w:tcPr>
          <w:p w:rsidR="00FA5AB7" w:rsidRPr="00E621D0" w:rsidRDefault="00FA5AB7" w:rsidP="00931138">
            <w:pPr>
              <w:ind w:left="-103" w:hanging="105"/>
              <w:jc w:val="center"/>
              <w:rPr>
                <w:rFonts w:ascii="宋体"/>
                <w:szCs w:val="21"/>
              </w:rPr>
            </w:pPr>
            <w:r w:rsidRPr="00E621D0">
              <w:rPr>
                <w:rFonts w:ascii="宋体" w:hint="eastAsia"/>
                <w:szCs w:val="21"/>
              </w:rPr>
              <w:t xml:space="preserve">  2</w:t>
            </w:r>
          </w:p>
        </w:tc>
      </w:tr>
      <w:tr w:rsidR="00FA5AB7" w:rsidRPr="00E621D0" w:rsidTr="00931138">
        <w:trPr>
          <w:cantSplit/>
          <w:trHeight w:hRule="exact" w:val="848"/>
        </w:trPr>
        <w:tc>
          <w:tcPr>
            <w:tcW w:w="7740" w:type="dxa"/>
            <w:gridSpan w:val="6"/>
            <w:vAlign w:val="center"/>
          </w:tcPr>
          <w:p w:rsidR="00FA5AB7" w:rsidRPr="00E621D0" w:rsidRDefault="00FA5AB7" w:rsidP="00931138">
            <w:pPr>
              <w:ind w:leftChars="-49" w:left="-103" w:firstLineChars="50" w:firstLine="105"/>
              <w:rPr>
                <w:rFonts w:ascii="宋体"/>
                <w:szCs w:val="21"/>
              </w:rPr>
            </w:pPr>
            <w:r w:rsidRPr="00E621D0">
              <w:rPr>
                <w:rFonts w:ascii="宋体" w:hint="eastAsia"/>
                <w:szCs w:val="21"/>
              </w:rPr>
              <w:t>学术讲座</w:t>
            </w:r>
          </w:p>
        </w:tc>
        <w:tc>
          <w:tcPr>
            <w:tcW w:w="555" w:type="dxa"/>
            <w:vAlign w:val="center"/>
          </w:tcPr>
          <w:p w:rsidR="00FA5AB7" w:rsidRPr="00E621D0" w:rsidRDefault="00FA5AB7" w:rsidP="00931138">
            <w:pPr>
              <w:ind w:leftChars="-49" w:left="-103" w:firstLineChars="50" w:firstLine="105"/>
              <w:jc w:val="center"/>
              <w:rPr>
                <w:rFonts w:ascii="宋体"/>
                <w:szCs w:val="21"/>
              </w:rPr>
            </w:pPr>
            <w:r w:rsidRPr="00E621D0">
              <w:rPr>
                <w:rFonts w:ascii="宋体" w:hint="eastAsia"/>
                <w:szCs w:val="21"/>
              </w:rPr>
              <w:t>2</w:t>
            </w:r>
          </w:p>
        </w:tc>
      </w:tr>
      <w:tr w:rsidR="00FA5AB7" w:rsidRPr="00E621D0" w:rsidTr="00931138">
        <w:trPr>
          <w:cantSplit/>
          <w:trHeight w:hRule="exact" w:val="539"/>
        </w:trPr>
        <w:tc>
          <w:tcPr>
            <w:tcW w:w="8295" w:type="dxa"/>
            <w:gridSpan w:val="7"/>
            <w:shd w:val="clear" w:color="auto" w:fill="auto"/>
            <w:vAlign w:val="center"/>
          </w:tcPr>
          <w:p w:rsidR="00FA5AB7" w:rsidRPr="00FD1EF9" w:rsidRDefault="00FA5AB7" w:rsidP="00931138">
            <w:pPr>
              <w:ind w:left="-103" w:hanging="105"/>
              <w:jc w:val="center"/>
              <w:rPr>
                <w:rFonts w:ascii="宋体"/>
                <w:b/>
                <w:color w:val="FF0000"/>
                <w:szCs w:val="21"/>
              </w:rPr>
            </w:pPr>
            <w:r w:rsidRPr="00FD1EF9">
              <w:rPr>
                <w:rFonts w:ascii="宋体" w:hint="eastAsia"/>
                <w:b/>
                <w:color w:val="FF0000"/>
                <w:szCs w:val="21"/>
              </w:rPr>
              <w:t>数字艺术设计方向</w:t>
            </w:r>
          </w:p>
        </w:tc>
      </w:tr>
      <w:tr w:rsidR="00FA5AB7" w:rsidRPr="00E621D0" w:rsidTr="00931138">
        <w:trPr>
          <w:cantSplit/>
          <w:trHeight w:hRule="exact" w:val="642"/>
        </w:trPr>
        <w:tc>
          <w:tcPr>
            <w:tcW w:w="630" w:type="dxa"/>
            <w:vMerge w:val="restart"/>
            <w:shd w:val="clear" w:color="auto" w:fill="auto"/>
            <w:textDirection w:val="tbRlV"/>
            <w:vAlign w:val="center"/>
          </w:tcPr>
          <w:p w:rsidR="00FA5AB7" w:rsidRPr="00E621D0" w:rsidRDefault="00FA5AB7" w:rsidP="00931138">
            <w:pPr>
              <w:ind w:left="113" w:right="113"/>
              <w:jc w:val="center"/>
              <w:rPr>
                <w:rFonts w:ascii="宋体"/>
                <w:szCs w:val="21"/>
              </w:rPr>
            </w:pPr>
            <w:r w:rsidRPr="00E621D0">
              <w:rPr>
                <w:rFonts w:ascii="宋体" w:hint="eastAsia"/>
                <w:szCs w:val="21"/>
              </w:rPr>
              <w:t>专业必修课和专业实践课（24学分）</w:t>
            </w:r>
          </w:p>
        </w:tc>
        <w:tc>
          <w:tcPr>
            <w:tcW w:w="788" w:type="dxa"/>
            <w:vMerge w:val="restart"/>
            <w:shd w:val="clear" w:color="auto" w:fill="auto"/>
            <w:textDirection w:val="tbRlV"/>
            <w:vAlign w:val="center"/>
          </w:tcPr>
          <w:p w:rsidR="00FA5AB7" w:rsidRPr="00E621D0" w:rsidRDefault="00FA5AB7" w:rsidP="00931138">
            <w:pPr>
              <w:ind w:left="113" w:right="113"/>
              <w:jc w:val="center"/>
              <w:rPr>
                <w:rFonts w:ascii="宋体"/>
                <w:szCs w:val="21"/>
              </w:rPr>
            </w:pPr>
            <w:r w:rsidRPr="00E621D0">
              <w:rPr>
                <w:rFonts w:ascii="宋体" w:hint="eastAsia"/>
                <w:szCs w:val="21"/>
              </w:rPr>
              <w:t>理论类</w:t>
            </w:r>
          </w:p>
        </w:tc>
        <w:tc>
          <w:tcPr>
            <w:tcW w:w="1102" w:type="dxa"/>
            <w:vAlign w:val="center"/>
          </w:tcPr>
          <w:p w:rsidR="00FA5AB7" w:rsidRPr="00FD1EF9" w:rsidRDefault="00FA5AB7" w:rsidP="00931138">
            <w:pPr>
              <w:jc w:val="center"/>
              <w:rPr>
                <w:rFonts w:ascii="宋体"/>
                <w:color w:val="FF0000"/>
                <w:szCs w:val="21"/>
              </w:rPr>
            </w:pPr>
            <w:r w:rsidRPr="00FD1EF9">
              <w:rPr>
                <w:rFonts w:ascii="宋体" w:hint="eastAsia"/>
                <w:color w:val="FF0000"/>
                <w:szCs w:val="21"/>
              </w:rPr>
              <w:t>第一学年</w:t>
            </w:r>
          </w:p>
          <w:p w:rsidR="00FA5AB7" w:rsidRPr="00FD1EF9" w:rsidRDefault="00FA5AB7" w:rsidP="00931138">
            <w:pPr>
              <w:jc w:val="center"/>
              <w:rPr>
                <w:rFonts w:ascii="宋体"/>
                <w:color w:val="FF0000"/>
                <w:szCs w:val="21"/>
              </w:rPr>
            </w:pPr>
            <w:r w:rsidRPr="00FD1EF9">
              <w:rPr>
                <w:rFonts w:ascii="宋体" w:hint="eastAsia"/>
                <w:color w:val="FF0000"/>
                <w:szCs w:val="21"/>
              </w:rPr>
              <w:t>第一学期</w:t>
            </w:r>
          </w:p>
        </w:tc>
        <w:tc>
          <w:tcPr>
            <w:tcW w:w="3045" w:type="dxa"/>
            <w:vAlign w:val="center"/>
          </w:tcPr>
          <w:p w:rsidR="00FA5AB7" w:rsidRPr="00FD1EF9" w:rsidRDefault="00AA712D" w:rsidP="00FA5AB7">
            <w:pPr>
              <w:widowControl/>
              <w:spacing w:line="330" w:lineRule="atLeast"/>
              <w:jc w:val="left"/>
              <w:textAlignment w:val="top"/>
              <w:rPr>
                <w:rFonts w:ascii="宋体" w:cs="宋体"/>
                <w:color w:val="FF0000"/>
                <w:kern w:val="0"/>
                <w:szCs w:val="21"/>
              </w:rPr>
            </w:pPr>
            <w:r w:rsidRPr="00FD1EF9">
              <w:rPr>
                <w:rFonts w:ascii="宋体" w:cs="宋体" w:hint="eastAsia"/>
                <w:color w:val="FF0000"/>
                <w:kern w:val="0"/>
                <w:szCs w:val="21"/>
              </w:rPr>
              <w:t>影视导演艺术研究</w:t>
            </w:r>
          </w:p>
        </w:tc>
        <w:tc>
          <w:tcPr>
            <w:tcW w:w="1365" w:type="dxa"/>
            <w:vAlign w:val="center"/>
          </w:tcPr>
          <w:p w:rsidR="00FA5AB7" w:rsidRPr="00FD1EF9" w:rsidRDefault="00FA5AB7" w:rsidP="00931138">
            <w:pPr>
              <w:rPr>
                <w:rFonts w:ascii="宋体"/>
                <w:color w:val="FF0000"/>
                <w:szCs w:val="21"/>
              </w:rPr>
            </w:pPr>
            <w:r w:rsidRPr="00FD1EF9">
              <w:rPr>
                <w:rFonts w:ascii="宋体" w:hint="eastAsia"/>
                <w:color w:val="FF0000"/>
                <w:szCs w:val="21"/>
              </w:rPr>
              <w:t>讲授、讨论</w:t>
            </w:r>
          </w:p>
        </w:tc>
        <w:tc>
          <w:tcPr>
            <w:tcW w:w="810" w:type="dxa"/>
            <w:shd w:val="clear" w:color="auto" w:fill="auto"/>
            <w:vAlign w:val="center"/>
          </w:tcPr>
          <w:p w:rsidR="00FA5AB7" w:rsidRPr="00FD1EF9" w:rsidRDefault="009A39F9" w:rsidP="00931138">
            <w:pPr>
              <w:jc w:val="center"/>
              <w:rPr>
                <w:rFonts w:ascii="宋体"/>
                <w:color w:val="FF0000"/>
                <w:szCs w:val="21"/>
              </w:rPr>
            </w:pPr>
            <w:r w:rsidRPr="00FD1EF9">
              <w:rPr>
                <w:rFonts w:ascii="宋体" w:hint="eastAsia"/>
                <w:color w:val="FF0000"/>
                <w:szCs w:val="21"/>
              </w:rPr>
              <w:t>32</w:t>
            </w:r>
          </w:p>
        </w:tc>
        <w:tc>
          <w:tcPr>
            <w:tcW w:w="555" w:type="dxa"/>
            <w:shd w:val="clear" w:color="auto" w:fill="auto"/>
            <w:vAlign w:val="center"/>
          </w:tcPr>
          <w:p w:rsidR="00FA5AB7" w:rsidRPr="00FD1EF9" w:rsidRDefault="00FA5AB7" w:rsidP="00931138">
            <w:pPr>
              <w:ind w:left="-103" w:hanging="105"/>
              <w:jc w:val="center"/>
              <w:rPr>
                <w:rFonts w:ascii="宋体"/>
                <w:color w:val="FF0000"/>
                <w:szCs w:val="21"/>
              </w:rPr>
            </w:pPr>
            <w:r w:rsidRPr="00FD1EF9">
              <w:rPr>
                <w:rFonts w:ascii="宋体" w:hint="eastAsia"/>
                <w:color w:val="FF0000"/>
                <w:szCs w:val="21"/>
              </w:rPr>
              <w:t>2</w:t>
            </w:r>
          </w:p>
        </w:tc>
      </w:tr>
      <w:tr w:rsidR="00FA5AB7" w:rsidRPr="00E621D0" w:rsidTr="00931138">
        <w:trPr>
          <w:cantSplit/>
          <w:trHeight w:hRule="exact" w:val="622"/>
        </w:trPr>
        <w:tc>
          <w:tcPr>
            <w:tcW w:w="630" w:type="dxa"/>
            <w:vMerge/>
            <w:shd w:val="clear" w:color="auto" w:fill="auto"/>
          </w:tcPr>
          <w:p w:rsidR="00FA5AB7" w:rsidRPr="00E621D0" w:rsidRDefault="00FA5AB7" w:rsidP="00931138">
            <w:pPr>
              <w:ind w:left="113" w:right="113"/>
              <w:jc w:val="center"/>
              <w:rPr>
                <w:rFonts w:ascii="宋体"/>
                <w:szCs w:val="21"/>
              </w:rPr>
            </w:pPr>
          </w:p>
        </w:tc>
        <w:tc>
          <w:tcPr>
            <w:tcW w:w="788" w:type="dxa"/>
            <w:vMerge/>
            <w:shd w:val="clear" w:color="auto" w:fill="auto"/>
            <w:vAlign w:val="center"/>
          </w:tcPr>
          <w:p w:rsidR="00FA5AB7" w:rsidRPr="00E621D0" w:rsidRDefault="00FA5AB7" w:rsidP="00931138">
            <w:pPr>
              <w:jc w:val="center"/>
              <w:rPr>
                <w:rFonts w:ascii="宋体"/>
                <w:szCs w:val="21"/>
              </w:rPr>
            </w:pPr>
          </w:p>
        </w:tc>
        <w:tc>
          <w:tcPr>
            <w:tcW w:w="1102" w:type="dxa"/>
            <w:vAlign w:val="center"/>
          </w:tcPr>
          <w:p w:rsidR="00FA5AB7" w:rsidRPr="00FD1EF9" w:rsidRDefault="00FA5AB7" w:rsidP="00931138">
            <w:pPr>
              <w:jc w:val="center"/>
              <w:rPr>
                <w:rFonts w:ascii="宋体"/>
                <w:color w:val="FF0000"/>
                <w:szCs w:val="21"/>
              </w:rPr>
            </w:pPr>
            <w:r w:rsidRPr="00FD1EF9">
              <w:rPr>
                <w:rFonts w:ascii="宋体" w:hint="eastAsia"/>
                <w:color w:val="FF0000"/>
                <w:szCs w:val="21"/>
              </w:rPr>
              <w:t>第一学年</w:t>
            </w:r>
          </w:p>
          <w:p w:rsidR="00FA5AB7" w:rsidRPr="00FD1EF9" w:rsidRDefault="00FA5AB7" w:rsidP="00B2323A">
            <w:pPr>
              <w:jc w:val="center"/>
              <w:rPr>
                <w:rFonts w:ascii="宋体"/>
                <w:color w:val="FF0000"/>
                <w:szCs w:val="21"/>
              </w:rPr>
            </w:pPr>
            <w:r w:rsidRPr="00FD1EF9">
              <w:rPr>
                <w:rFonts w:ascii="宋体" w:hint="eastAsia"/>
                <w:color w:val="FF0000"/>
                <w:szCs w:val="21"/>
              </w:rPr>
              <w:t>第</w:t>
            </w:r>
            <w:r w:rsidR="00B2323A" w:rsidRPr="00FD1EF9">
              <w:rPr>
                <w:rFonts w:ascii="宋体" w:hint="eastAsia"/>
                <w:color w:val="FF0000"/>
                <w:szCs w:val="21"/>
              </w:rPr>
              <w:t>二</w:t>
            </w:r>
            <w:r w:rsidRPr="00FD1EF9">
              <w:rPr>
                <w:rFonts w:ascii="宋体" w:hint="eastAsia"/>
                <w:color w:val="FF0000"/>
                <w:szCs w:val="21"/>
              </w:rPr>
              <w:t>学期</w:t>
            </w:r>
          </w:p>
        </w:tc>
        <w:tc>
          <w:tcPr>
            <w:tcW w:w="3045" w:type="dxa"/>
            <w:vAlign w:val="center"/>
          </w:tcPr>
          <w:p w:rsidR="00FA5AB7" w:rsidRPr="00FD1EF9" w:rsidRDefault="00AA712D" w:rsidP="00931138">
            <w:pPr>
              <w:jc w:val="left"/>
              <w:rPr>
                <w:rFonts w:ascii="宋体"/>
                <w:color w:val="FF0000"/>
                <w:szCs w:val="21"/>
              </w:rPr>
            </w:pPr>
            <w:r w:rsidRPr="00FD1EF9">
              <w:rPr>
                <w:rFonts w:ascii="宋体" w:cs="宋体" w:hint="eastAsia"/>
                <w:color w:val="FF0000"/>
                <w:kern w:val="0"/>
                <w:szCs w:val="21"/>
              </w:rPr>
              <w:t>数字媒体艺术史</w:t>
            </w:r>
          </w:p>
        </w:tc>
        <w:tc>
          <w:tcPr>
            <w:tcW w:w="1365" w:type="dxa"/>
            <w:vAlign w:val="center"/>
          </w:tcPr>
          <w:p w:rsidR="00FA5AB7" w:rsidRPr="00FD1EF9" w:rsidRDefault="00FA5AB7" w:rsidP="00931138">
            <w:pPr>
              <w:rPr>
                <w:rFonts w:ascii="宋体"/>
                <w:color w:val="FF0000"/>
                <w:szCs w:val="21"/>
              </w:rPr>
            </w:pPr>
            <w:r w:rsidRPr="00FD1EF9">
              <w:rPr>
                <w:rFonts w:ascii="宋体" w:hint="eastAsia"/>
                <w:color w:val="FF0000"/>
                <w:szCs w:val="21"/>
              </w:rPr>
              <w:t>讲授、讨论</w:t>
            </w:r>
          </w:p>
        </w:tc>
        <w:tc>
          <w:tcPr>
            <w:tcW w:w="810" w:type="dxa"/>
            <w:shd w:val="clear" w:color="auto" w:fill="auto"/>
            <w:vAlign w:val="center"/>
          </w:tcPr>
          <w:p w:rsidR="00FA5AB7" w:rsidRPr="00FD1EF9" w:rsidRDefault="009A39F9" w:rsidP="00931138">
            <w:pPr>
              <w:jc w:val="center"/>
              <w:rPr>
                <w:rFonts w:ascii="宋体"/>
                <w:color w:val="FF0000"/>
                <w:szCs w:val="21"/>
              </w:rPr>
            </w:pPr>
            <w:r w:rsidRPr="00FD1EF9">
              <w:rPr>
                <w:rFonts w:ascii="宋体" w:hint="eastAsia"/>
                <w:color w:val="FF0000"/>
                <w:szCs w:val="21"/>
              </w:rPr>
              <w:t>32</w:t>
            </w:r>
          </w:p>
        </w:tc>
        <w:tc>
          <w:tcPr>
            <w:tcW w:w="555" w:type="dxa"/>
            <w:shd w:val="clear" w:color="auto" w:fill="auto"/>
            <w:vAlign w:val="center"/>
          </w:tcPr>
          <w:p w:rsidR="00FA5AB7" w:rsidRPr="00FD1EF9" w:rsidRDefault="00FA5AB7" w:rsidP="00931138">
            <w:pPr>
              <w:ind w:left="-103" w:hanging="105"/>
              <w:jc w:val="center"/>
              <w:rPr>
                <w:rFonts w:ascii="宋体"/>
                <w:color w:val="FF0000"/>
                <w:szCs w:val="21"/>
              </w:rPr>
            </w:pPr>
            <w:r w:rsidRPr="00FD1EF9">
              <w:rPr>
                <w:rFonts w:ascii="宋体" w:hint="eastAsia"/>
                <w:color w:val="FF0000"/>
                <w:szCs w:val="21"/>
              </w:rPr>
              <w:t>2</w:t>
            </w:r>
          </w:p>
        </w:tc>
      </w:tr>
      <w:tr w:rsidR="00FA5AB7" w:rsidRPr="00E621D0" w:rsidTr="00931138">
        <w:trPr>
          <w:cantSplit/>
          <w:trHeight w:hRule="exact" w:val="798"/>
        </w:trPr>
        <w:tc>
          <w:tcPr>
            <w:tcW w:w="630" w:type="dxa"/>
            <w:vMerge/>
            <w:shd w:val="clear" w:color="auto" w:fill="auto"/>
          </w:tcPr>
          <w:p w:rsidR="00FA5AB7" w:rsidRPr="00E621D0" w:rsidRDefault="00FA5AB7" w:rsidP="00931138">
            <w:pPr>
              <w:ind w:left="113" w:right="113"/>
              <w:jc w:val="center"/>
              <w:rPr>
                <w:rFonts w:ascii="宋体"/>
                <w:szCs w:val="21"/>
              </w:rPr>
            </w:pPr>
          </w:p>
        </w:tc>
        <w:tc>
          <w:tcPr>
            <w:tcW w:w="788" w:type="dxa"/>
            <w:vMerge w:val="restart"/>
            <w:shd w:val="clear" w:color="auto" w:fill="auto"/>
            <w:vAlign w:val="center"/>
          </w:tcPr>
          <w:p w:rsidR="00FA5AB7" w:rsidRPr="00E621D0" w:rsidRDefault="00FA5AB7" w:rsidP="00931138">
            <w:pPr>
              <w:jc w:val="center"/>
              <w:rPr>
                <w:rFonts w:ascii="宋体"/>
                <w:szCs w:val="21"/>
              </w:rPr>
            </w:pPr>
            <w:r w:rsidRPr="00E621D0">
              <w:rPr>
                <w:rFonts w:ascii="宋体" w:hint="eastAsia"/>
                <w:szCs w:val="21"/>
              </w:rPr>
              <w:t>实践类课程</w:t>
            </w:r>
          </w:p>
        </w:tc>
        <w:tc>
          <w:tcPr>
            <w:tcW w:w="1102" w:type="dxa"/>
            <w:shd w:val="clear" w:color="auto" w:fill="auto"/>
            <w:vAlign w:val="center"/>
          </w:tcPr>
          <w:p w:rsidR="00FA5AB7" w:rsidRPr="00FD1EF9" w:rsidRDefault="00FA5AB7" w:rsidP="00931138">
            <w:pPr>
              <w:jc w:val="center"/>
              <w:rPr>
                <w:rFonts w:ascii="宋体"/>
                <w:color w:val="FF0000"/>
                <w:szCs w:val="21"/>
              </w:rPr>
            </w:pPr>
            <w:r w:rsidRPr="00FD1EF9">
              <w:rPr>
                <w:rFonts w:ascii="宋体" w:hint="eastAsia"/>
                <w:color w:val="FF0000"/>
                <w:szCs w:val="21"/>
              </w:rPr>
              <w:t>第一学年</w:t>
            </w:r>
          </w:p>
          <w:p w:rsidR="00FA5AB7" w:rsidRPr="00FD1EF9" w:rsidRDefault="00FA5AB7" w:rsidP="00931138">
            <w:pPr>
              <w:jc w:val="center"/>
              <w:rPr>
                <w:rFonts w:ascii="宋体"/>
                <w:color w:val="FF0000"/>
                <w:szCs w:val="21"/>
              </w:rPr>
            </w:pPr>
            <w:r w:rsidRPr="00FD1EF9">
              <w:rPr>
                <w:rFonts w:ascii="宋体" w:hint="eastAsia"/>
                <w:color w:val="FF0000"/>
                <w:szCs w:val="21"/>
              </w:rPr>
              <w:t>第一学期</w:t>
            </w:r>
          </w:p>
        </w:tc>
        <w:tc>
          <w:tcPr>
            <w:tcW w:w="3045" w:type="dxa"/>
            <w:vAlign w:val="center"/>
          </w:tcPr>
          <w:p w:rsidR="00FA5AB7" w:rsidRPr="00FD1EF9" w:rsidRDefault="00B2323A" w:rsidP="00AA712D">
            <w:pPr>
              <w:widowControl/>
              <w:spacing w:line="330" w:lineRule="atLeast"/>
              <w:jc w:val="left"/>
              <w:textAlignment w:val="top"/>
              <w:rPr>
                <w:rFonts w:ascii="宋体" w:cs="宋体"/>
                <w:color w:val="FF0000"/>
                <w:kern w:val="0"/>
                <w:szCs w:val="21"/>
              </w:rPr>
            </w:pPr>
            <w:proofErr w:type="gramStart"/>
            <w:r w:rsidRPr="00FD1EF9">
              <w:rPr>
                <w:rFonts w:ascii="宋体" w:cs="宋体" w:hint="eastAsia"/>
                <w:color w:val="FF0000"/>
                <w:kern w:val="0"/>
                <w:szCs w:val="21"/>
              </w:rPr>
              <w:t>转媒体</w:t>
            </w:r>
            <w:proofErr w:type="gramEnd"/>
            <w:r w:rsidRPr="00FD1EF9">
              <w:rPr>
                <w:rFonts w:ascii="宋体" w:cs="宋体" w:hint="eastAsia"/>
                <w:color w:val="FF0000"/>
                <w:kern w:val="0"/>
                <w:szCs w:val="21"/>
              </w:rPr>
              <w:t>艺术研究</w:t>
            </w:r>
          </w:p>
        </w:tc>
        <w:tc>
          <w:tcPr>
            <w:tcW w:w="1365" w:type="dxa"/>
            <w:vAlign w:val="center"/>
          </w:tcPr>
          <w:p w:rsidR="00FA5AB7" w:rsidRPr="00FD1EF9" w:rsidRDefault="00FA5AB7" w:rsidP="00931138">
            <w:pPr>
              <w:rPr>
                <w:rFonts w:ascii="宋体"/>
                <w:color w:val="FF0000"/>
                <w:szCs w:val="21"/>
              </w:rPr>
            </w:pPr>
            <w:r w:rsidRPr="00FD1EF9">
              <w:rPr>
                <w:rFonts w:ascii="宋体" w:hint="eastAsia"/>
                <w:color w:val="FF0000"/>
                <w:szCs w:val="21"/>
              </w:rPr>
              <w:t>讲授、讨论</w:t>
            </w:r>
          </w:p>
        </w:tc>
        <w:tc>
          <w:tcPr>
            <w:tcW w:w="810" w:type="dxa"/>
            <w:shd w:val="clear" w:color="auto" w:fill="auto"/>
            <w:vAlign w:val="center"/>
          </w:tcPr>
          <w:p w:rsidR="00FA5AB7" w:rsidRPr="00FD1EF9" w:rsidRDefault="009A39F9" w:rsidP="00931138">
            <w:pPr>
              <w:jc w:val="center"/>
              <w:rPr>
                <w:rFonts w:ascii="宋体"/>
                <w:color w:val="FF0000"/>
                <w:szCs w:val="21"/>
              </w:rPr>
            </w:pPr>
            <w:r w:rsidRPr="00FD1EF9">
              <w:rPr>
                <w:rFonts w:ascii="宋体" w:hint="eastAsia"/>
                <w:color w:val="FF0000"/>
                <w:szCs w:val="21"/>
              </w:rPr>
              <w:t>64</w:t>
            </w:r>
          </w:p>
        </w:tc>
        <w:tc>
          <w:tcPr>
            <w:tcW w:w="555" w:type="dxa"/>
            <w:shd w:val="clear" w:color="auto" w:fill="auto"/>
            <w:vAlign w:val="center"/>
          </w:tcPr>
          <w:p w:rsidR="00FA5AB7" w:rsidRPr="00FD1EF9" w:rsidRDefault="00FA5AB7" w:rsidP="00931138">
            <w:pPr>
              <w:ind w:left="-103" w:hanging="105"/>
              <w:jc w:val="center"/>
              <w:rPr>
                <w:rFonts w:ascii="宋体"/>
                <w:color w:val="FF0000"/>
                <w:szCs w:val="21"/>
              </w:rPr>
            </w:pPr>
            <w:r w:rsidRPr="00FD1EF9">
              <w:rPr>
                <w:rFonts w:ascii="宋体" w:hint="eastAsia"/>
                <w:color w:val="FF0000"/>
                <w:szCs w:val="21"/>
              </w:rPr>
              <w:t>4</w:t>
            </w:r>
          </w:p>
        </w:tc>
      </w:tr>
      <w:tr w:rsidR="00FA5AB7" w:rsidRPr="00E621D0" w:rsidTr="00931138">
        <w:trPr>
          <w:cantSplit/>
          <w:trHeight w:hRule="exact" w:val="568"/>
        </w:trPr>
        <w:tc>
          <w:tcPr>
            <w:tcW w:w="630" w:type="dxa"/>
            <w:vMerge/>
            <w:shd w:val="clear" w:color="auto" w:fill="auto"/>
            <w:textDirection w:val="tbRlV"/>
            <w:vAlign w:val="center"/>
          </w:tcPr>
          <w:p w:rsidR="00FA5AB7" w:rsidRPr="00E621D0" w:rsidRDefault="00FA5AB7" w:rsidP="00931138">
            <w:pPr>
              <w:rPr>
                <w:rFonts w:ascii="宋体"/>
                <w:szCs w:val="21"/>
              </w:rPr>
            </w:pPr>
          </w:p>
        </w:tc>
        <w:tc>
          <w:tcPr>
            <w:tcW w:w="788" w:type="dxa"/>
            <w:vMerge/>
            <w:shd w:val="clear" w:color="auto" w:fill="auto"/>
            <w:textDirection w:val="tbRlV"/>
            <w:vAlign w:val="center"/>
          </w:tcPr>
          <w:p w:rsidR="00FA5AB7" w:rsidRPr="00E621D0" w:rsidRDefault="00FA5AB7" w:rsidP="00931138">
            <w:pPr>
              <w:rPr>
                <w:rFonts w:ascii="宋体"/>
                <w:szCs w:val="21"/>
              </w:rPr>
            </w:pPr>
          </w:p>
        </w:tc>
        <w:tc>
          <w:tcPr>
            <w:tcW w:w="1102" w:type="dxa"/>
            <w:shd w:val="clear" w:color="auto" w:fill="auto"/>
            <w:vAlign w:val="center"/>
          </w:tcPr>
          <w:p w:rsidR="00FA5AB7" w:rsidRPr="00FD1EF9" w:rsidRDefault="00FA5AB7" w:rsidP="00931138">
            <w:pPr>
              <w:jc w:val="center"/>
              <w:rPr>
                <w:rFonts w:ascii="宋体"/>
                <w:color w:val="FF0000"/>
                <w:szCs w:val="21"/>
              </w:rPr>
            </w:pPr>
            <w:r w:rsidRPr="00FD1EF9">
              <w:rPr>
                <w:rFonts w:ascii="宋体" w:hint="eastAsia"/>
                <w:color w:val="FF0000"/>
                <w:szCs w:val="21"/>
              </w:rPr>
              <w:t>第一学年</w:t>
            </w:r>
          </w:p>
          <w:p w:rsidR="00FA5AB7" w:rsidRPr="00FD1EF9" w:rsidRDefault="00FA5AB7" w:rsidP="00931138">
            <w:pPr>
              <w:jc w:val="center"/>
              <w:rPr>
                <w:rFonts w:ascii="宋体"/>
                <w:color w:val="FF0000"/>
                <w:szCs w:val="21"/>
              </w:rPr>
            </w:pPr>
            <w:r w:rsidRPr="00FD1EF9">
              <w:rPr>
                <w:rFonts w:ascii="宋体" w:hint="eastAsia"/>
                <w:color w:val="FF0000"/>
                <w:szCs w:val="21"/>
              </w:rPr>
              <w:t>第二学期</w:t>
            </w:r>
          </w:p>
        </w:tc>
        <w:tc>
          <w:tcPr>
            <w:tcW w:w="3045" w:type="dxa"/>
            <w:shd w:val="clear" w:color="auto" w:fill="auto"/>
            <w:vAlign w:val="center"/>
          </w:tcPr>
          <w:p w:rsidR="00FA5AB7" w:rsidRPr="00FD1EF9" w:rsidRDefault="00EE39D2" w:rsidP="00931138">
            <w:pPr>
              <w:jc w:val="left"/>
              <w:rPr>
                <w:rFonts w:ascii="宋体"/>
                <w:color w:val="FF0000"/>
                <w:szCs w:val="21"/>
              </w:rPr>
            </w:pPr>
            <w:r w:rsidRPr="00FD1EF9">
              <w:rPr>
                <w:rFonts w:ascii="宋体" w:cs="宋体" w:hint="eastAsia"/>
                <w:color w:val="FF0000"/>
                <w:kern w:val="0"/>
                <w:szCs w:val="21"/>
              </w:rPr>
              <w:t>新媒体艺术</w:t>
            </w:r>
            <w:r w:rsidR="00FA5AB7" w:rsidRPr="00FD1EF9">
              <w:rPr>
                <w:rFonts w:ascii="宋体" w:cs="宋体" w:hint="eastAsia"/>
                <w:color w:val="FF0000"/>
                <w:kern w:val="0"/>
                <w:szCs w:val="21"/>
              </w:rPr>
              <w:t>创意与实现</w:t>
            </w:r>
          </w:p>
        </w:tc>
        <w:tc>
          <w:tcPr>
            <w:tcW w:w="1365" w:type="dxa"/>
            <w:shd w:val="clear" w:color="auto" w:fill="auto"/>
            <w:vAlign w:val="center"/>
          </w:tcPr>
          <w:p w:rsidR="00FA5AB7" w:rsidRPr="00FD1EF9" w:rsidRDefault="00FA5AB7" w:rsidP="00931138">
            <w:pPr>
              <w:rPr>
                <w:rFonts w:ascii="宋体"/>
                <w:color w:val="FF0000"/>
                <w:szCs w:val="21"/>
              </w:rPr>
            </w:pPr>
            <w:r w:rsidRPr="00FD1EF9">
              <w:rPr>
                <w:rFonts w:ascii="宋体" w:hint="eastAsia"/>
                <w:color w:val="FF0000"/>
                <w:szCs w:val="21"/>
              </w:rPr>
              <w:t>讲授、讨论</w:t>
            </w:r>
          </w:p>
        </w:tc>
        <w:tc>
          <w:tcPr>
            <w:tcW w:w="810" w:type="dxa"/>
            <w:shd w:val="clear" w:color="auto" w:fill="auto"/>
            <w:vAlign w:val="center"/>
          </w:tcPr>
          <w:p w:rsidR="00FA5AB7" w:rsidRPr="00FD1EF9" w:rsidRDefault="00AA712D" w:rsidP="00931138">
            <w:pPr>
              <w:jc w:val="center"/>
              <w:rPr>
                <w:rFonts w:ascii="宋体"/>
                <w:color w:val="FF0000"/>
                <w:szCs w:val="21"/>
              </w:rPr>
            </w:pPr>
            <w:r w:rsidRPr="00FD1EF9">
              <w:rPr>
                <w:rFonts w:ascii="宋体" w:hint="eastAsia"/>
                <w:color w:val="FF0000"/>
                <w:szCs w:val="21"/>
              </w:rPr>
              <w:t>64</w:t>
            </w:r>
          </w:p>
        </w:tc>
        <w:tc>
          <w:tcPr>
            <w:tcW w:w="555" w:type="dxa"/>
            <w:shd w:val="clear" w:color="auto" w:fill="auto"/>
            <w:vAlign w:val="center"/>
          </w:tcPr>
          <w:p w:rsidR="00FA5AB7" w:rsidRPr="00FD1EF9" w:rsidRDefault="00AA712D" w:rsidP="00931138">
            <w:pPr>
              <w:ind w:left="-103" w:hanging="105"/>
              <w:jc w:val="center"/>
              <w:rPr>
                <w:rFonts w:ascii="宋体"/>
                <w:color w:val="FF0000"/>
                <w:szCs w:val="21"/>
              </w:rPr>
            </w:pPr>
            <w:r w:rsidRPr="00FD1EF9">
              <w:rPr>
                <w:rFonts w:ascii="宋体" w:hint="eastAsia"/>
                <w:color w:val="FF0000"/>
                <w:szCs w:val="21"/>
              </w:rPr>
              <w:t>4</w:t>
            </w:r>
          </w:p>
        </w:tc>
      </w:tr>
      <w:tr w:rsidR="00FA5AB7" w:rsidRPr="00E621D0" w:rsidTr="00931138">
        <w:trPr>
          <w:cantSplit/>
          <w:trHeight w:hRule="exact" w:val="718"/>
        </w:trPr>
        <w:tc>
          <w:tcPr>
            <w:tcW w:w="630" w:type="dxa"/>
            <w:vMerge/>
            <w:shd w:val="clear" w:color="auto" w:fill="auto"/>
          </w:tcPr>
          <w:p w:rsidR="00FA5AB7" w:rsidRPr="00E621D0" w:rsidRDefault="00FA5AB7" w:rsidP="00931138">
            <w:pPr>
              <w:rPr>
                <w:rFonts w:ascii="宋体"/>
                <w:szCs w:val="21"/>
              </w:rPr>
            </w:pPr>
          </w:p>
        </w:tc>
        <w:tc>
          <w:tcPr>
            <w:tcW w:w="788" w:type="dxa"/>
            <w:vMerge/>
            <w:shd w:val="clear" w:color="auto" w:fill="auto"/>
          </w:tcPr>
          <w:p w:rsidR="00FA5AB7" w:rsidRPr="00E621D0" w:rsidRDefault="00FA5AB7" w:rsidP="00931138">
            <w:pPr>
              <w:rPr>
                <w:rFonts w:ascii="宋体"/>
                <w:szCs w:val="21"/>
              </w:rPr>
            </w:pPr>
          </w:p>
        </w:tc>
        <w:tc>
          <w:tcPr>
            <w:tcW w:w="1102" w:type="dxa"/>
            <w:shd w:val="clear" w:color="auto" w:fill="auto"/>
            <w:vAlign w:val="center"/>
          </w:tcPr>
          <w:p w:rsidR="00FA5AB7" w:rsidRPr="00FD1EF9" w:rsidRDefault="00FA5AB7" w:rsidP="00931138">
            <w:pPr>
              <w:jc w:val="center"/>
              <w:rPr>
                <w:rFonts w:ascii="宋体"/>
                <w:color w:val="FF0000"/>
                <w:szCs w:val="21"/>
              </w:rPr>
            </w:pPr>
            <w:r w:rsidRPr="00FD1EF9">
              <w:rPr>
                <w:rFonts w:ascii="宋体" w:hint="eastAsia"/>
                <w:color w:val="FF0000"/>
                <w:szCs w:val="21"/>
              </w:rPr>
              <w:t>第二学年</w:t>
            </w:r>
          </w:p>
          <w:p w:rsidR="00FA5AB7" w:rsidRPr="00FD1EF9" w:rsidRDefault="00FA5AB7" w:rsidP="00931138">
            <w:pPr>
              <w:jc w:val="center"/>
              <w:rPr>
                <w:rFonts w:ascii="宋体"/>
                <w:color w:val="FF0000"/>
                <w:szCs w:val="21"/>
              </w:rPr>
            </w:pPr>
            <w:r w:rsidRPr="00FD1EF9">
              <w:rPr>
                <w:rFonts w:ascii="宋体" w:hint="eastAsia"/>
                <w:color w:val="FF0000"/>
                <w:szCs w:val="21"/>
              </w:rPr>
              <w:t>第一学期</w:t>
            </w:r>
          </w:p>
        </w:tc>
        <w:tc>
          <w:tcPr>
            <w:tcW w:w="3045" w:type="dxa"/>
            <w:shd w:val="clear" w:color="auto" w:fill="auto"/>
            <w:vAlign w:val="center"/>
          </w:tcPr>
          <w:p w:rsidR="00FA5AB7" w:rsidRPr="00FD1EF9" w:rsidRDefault="00EE39D2" w:rsidP="00931138">
            <w:pPr>
              <w:rPr>
                <w:rFonts w:ascii="宋体"/>
                <w:color w:val="FF0000"/>
                <w:szCs w:val="21"/>
              </w:rPr>
            </w:pPr>
            <w:r w:rsidRPr="00FD1EF9">
              <w:rPr>
                <w:rFonts w:ascii="宋体" w:cs="宋体" w:hint="eastAsia"/>
                <w:color w:val="FF0000"/>
                <w:kern w:val="0"/>
                <w:szCs w:val="21"/>
              </w:rPr>
              <w:t>新媒体演艺技术与网络营销</w:t>
            </w:r>
          </w:p>
        </w:tc>
        <w:tc>
          <w:tcPr>
            <w:tcW w:w="1365" w:type="dxa"/>
            <w:shd w:val="clear" w:color="auto" w:fill="auto"/>
            <w:vAlign w:val="center"/>
          </w:tcPr>
          <w:p w:rsidR="00FA5AB7" w:rsidRPr="00FD1EF9" w:rsidRDefault="00FA5AB7" w:rsidP="00931138">
            <w:pPr>
              <w:rPr>
                <w:rFonts w:ascii="宋体"/>
                <w:color w:val="FF0000"/>
                <w:szCs w:val="21"/>
              </w:rPr>
            </w:pPr>
            <w:r w:rsidRPr="00FD1EF9">
              <w:rPr>
                <w:rFonts w:ascii="宋体" w:hint="eastAsia"/>
                <w:color w:val="FF0000"/>
                <w:szCs w:val="21"/>
              </w:rPr>
              <w:t>讲授、讨论</w:t>
            </w:r>
          </w:p>
        </w:tc>
        <w:tc>
          <w:tcPr>
            <w:tcW w:w="810" w:type="dxa"/>
            <w:shd w:val="clear" w:color="auto" w:fill="auto"/>
            <w:vAlign w:val="center"/>
          </w:tcPr>
          <w:p w:rsidR="00FA5AB7" w:rsidRPr="00FD1EF9" w:rsidRDefault="00AA712D" w:rsidP="00931138">
            <w:pPr>
              <w:jc w:val="center"/>
              <w:rPr>
                <w:rFonts w:ascii="宋体"/>
                <w:color w:val="FF0000"/>
                <w:szCs w:val="21"/>
              </w:rPr>
            </w:pPr>
            <w:r w:rsidRPr="00FD1EF9">
              <w:rPr>
                <w:rFonts w:ascii="宋体" w:hint="eastAsia"/>
                <w:color w:val="FF0000"/>
                <w:szCs w:val="21"/>
              </w:rPr>
              <w:t>64</w:t>
            </w:r>
          </w:p>
        </w:tc>
        <w:tc>
          <w:tcPr>
            <w:tcW w:w="555" w:type="dxa"/>
            <w:shd w:val="clear" w:color="auto" w:fill="auto"/>
            <w:vAlign w:val="center"/>
          </w:tcPr>
          <w:p w:rsidR="00FA5AB7" w:rsidRPr="00FD1EF9" w:rsidRDefault="00AA712D" w:rsidP="00931138">
            <w:pPr>
              <w:ind w:left="-103" w:hanging="105"/>
              <w:jc w:val="center"/>
              <w:rPr>
                <w:rFonts w:ascii="宋体"/>
                <w:color w:val="FF0000"/>
                <w:szCs w:val="21"/>
              </w:rPr>
            </w:pPr>
            <w:r w:rsidRPr="00FD1EF9">
              <w:rPr>
                <w:rFonts w:ascii="宋体" w:hint="eastAsia"/>
                <w:color w:val="FF0000"/>
                <w:szCs w:val="21"/>
              </w:rPr>
              <w:t>4</w:t>
            </w:r>
          </w:p>
        </w:tc>
      </w:tr>
      <w:tr w:rsidR="00FA5AB7" w:rsidRPr="00E621D0" w:rsidTr="00931138">
        <w:trPr>
          <w:cantSplit/>
          <w:trHeight w:hRule="exact" w:val="624"/>
        </w:trPr>
        <w:tc>
          <w:tcPr>
            <w:tcW w:w="630" w:type="dxa"/>
            <w:vMerge/>
            <w:shd w:val="clear" w:color="auto" w:fill="auto"/>
          </w:tcPr>
          <w:p w:rsidR="00FA5AB7" w:rsidRPr="00E621D0" w:rsidRDefault="00FA5AB7" w:rsidP="00931138">
            <w:pPr>
              <w:rPr>
                <w:rFonts w:ascii="宋体"/>
                <w:szCs w:val="21"/>
              </w:rPr>
            </w:pPr>
          </w:p>
        </w:tc>
        <w:tc>
          <w:tcPr>
            <w:tcW w:w="788" w:type="dxa"/>
            <w:vMerge/>
            <w:shd w:val="clear" w:color="auto" w:fill="auto"/>
          </w:tcPr>
          <w:p w:rsidR="00FA5AB7" w:rsidRPr="00E621D0" w:rsidRDefault="00FA5AB7" w:rsidP="00931138">
            <w:pPr>
              <w:rPr>
                <w:rFonts w:ascii="宋体"/>
                <w:szCs w:val="21"/>
              </w:rPr>
            </w:pPr>
          </w:p>
        </w:tc>
        <w:tc>
          <w:tcPr>
            <w:tcW w:w="1102" w:type="dxa"/>
            <w:shd w:val="clear" w:color="auto" w:fill="auto"/>
            <w:vAlign w:val="center"/>
          </w:tcPr>
          <w:p w:rsidR="00FA5AB7" w:rsidRPr="00FD1EF9" w:rsidRDefault="00FA5AB7" w:rsidP="00931138">
            <w:pPr>
              <w:jc w:val="center"/>
              <w:rPr>
                <w:rFonts w:ascii="宋体"/>
                <w:color w:val="FF0000"/>
                <w:szCs w:val="21"/>
              </w:rPr>
            </w:pPr>
            <w:r w:rsidRPr="00FD1EF9">
              <w:rPr>
                <w:rFonts w:ascii="宋体" w:hint="eastAsia"/>
                <w:color w:val="FF0000"/>
                <w:szCs w:val="21"/>
              </w:rPr>
              <w:t>第二学年</w:t>
            </w:r>
          </w:p>
          <w:p w:rsidR="00FA5AB7" w:rsidRPr="00FD1EF9" w:rsidRDefault="00FA5AB7" w:rsidP="00A35DCA">
            <w:pPr>
              <w:jc w:val="center"/>
              <w:rPr>
                <w:rFonts w:ascii="宋体"/>
                <w:color w:val="FF0000"/>
                <w:szCs w:val="21"/>
              </w:rPr>
            </w:pPr>
            <w:r w:rsidRPr="00FD1EF9">
              <w:rPr>
                <w:rFonts w:ascii="宋体" w:hint="eastAsia"/>
                <w:color w:val="FF0000"/>
                <w:szCs w:val="21"/>
              </w:rPr>
              <w:t>第</w:t>
            </w:r>
            <w:r w:rsidR="00A35DCA" w:rsidRPr="00FD1EF9">
              <w:rPr>
                <w:rFonts w:ascii="宋体" w:hint="eastAsia"/>
                <w:color w:val="FF0000"/>
                <w:szCs w:val="21"/>
              </w:rPr>
              <w:t>一</w:t>
            </w:r>
            <w:r w:rsidRPr="00FD1EF9">
              <w:rPr>
                <w:rFonts w:ascii="宋体" w:hint="eastAsia"/>
                <w:color w:val="FF0000"/>
                <w:szCs w:val="21"/>
              </w:rPr>
              <w:t>学期</w:t>
            </w:r>
          </w:p>
        </w:tc>
        <w:tc>
          <w:tcPr>
            <w:tcW w:w="3045" w:type="dxa"/>
            <w:shd w:val="clear" w:color="auto" w:fill="auto"/>
            <w:vAlign w:val="center"/>
          </w:tcPr>
          <w:p w:rsidR="00FA5AB7" w:rsidRPr="00FD1EF9" w:rsidRDefault="00055E04" w:rsidP="00AA712D">
            <w:pPr>
              <w:rPr>
                <w:rFonts w:ascii="宋体"/>
                <w:color w:val="FF0000"/>
                <w:szCs w:val="21"/>
              </w:rPr>
            </w:pPr>
            <w:r w:rsidRPr="00FD1EF9">
              <w:rPr>
                <w:rFonts w:ascii="宋体" w:cs="宋体" w:hint="eastAsia"/>
                <w:color w:val="FF0000"/>
                <w:kern w:val="0"/>
                <w:szCs w:val="21"/>
              </w:rPr>
              <w:t>跨界艺术研究与实践</w:t>
            </w:r>
          </w:p>
        </w:tc>
        <w:tc>
          <w:tcPr>
            <w:tcW w:w="1365" w:type="dxa"/>
            <w:shd w:val="clear" w:color="auto" w:fill="auto"/>
            <w:vAlign w:val="center"/>
          </w:tcPr>
          <w:p w:rsidR="00FA5AB7" w:rsidRPr="00FD1EF9" w:rsidRDefault="00FA5AB7" w:rsidP="00931138">
            <w:pPr>
              <w:rPr>
                <w:rFonts w:ascii="宋体"/>
                <w:color w:val="FF0000"/>
                <w:szCs w:val="21"/>
              </w:rPr>
            </w:pPr>
            <w:r w:rsidRPr="00FD1EF9">
              <w:rPr>
                <w:rFonts w:ascii="宋体" w:hint="eastAsia"/>
                <w:color w:val="FF0000"/>
                <w:szCs w:val="21"/>
              </w:rPr>
              <w:t>讲授、讨论</w:t>
            </w:r>
          </w:p>
        </w:tc>
        <w:tc>
          <w:tcPr>
            <w:tcW w:w="810" w:type="dxa"/>
            <w:shd w:val="clear" w:color="auto" w:fill="auto"/>
            <w:vAlign w:val="center"/>
          </w:tcPr>
          <w:p w:rsidR="00FA5AB7" w:rsidRPr="00FD1EF9" w:rsidRDefault="00AA712D" w:rsidP="00931138">
            <w:pPr>
              <w:jc w:val="center"/>
              <w:rPr>
                <w:rFonts w:ascii="宋体"/>
                <w:color w:val="FF0000"/>
                <w:szCs w:val="21"/>
              </w:rPr>
            </w:pPr>
            <w:r w:rsidRPr="00FD1EF9">
              <w:rPr>
                <w:rFonts w:ascii="宋体" w:hint="eastAsia"/>
                <w:color w:val="FF0000"/>
                <w:szCs w:val="21"/>
              </w:rPr>
              <w:t>64</w:t>
            </w:r>
          </w:p>
        </w:tc>
        <w:tc>
          <w:tcPr>
            <w:tcW w:w="555" w:type="dxa"/>
            <w:shd w:val="clear" w:color="auto" w:fill="auto"/>
            <w:vAlign w:val="center"/>
          </w:tcPr>
          <w:p w:rsidR="00FA5AB7" w:rsidRPr="00FD1EF9" w:rsidRDefault="00AA712D" w:rsidP="00931138">
            <w:pPr>
              <w:ind w:left="-103" w:hanging="105"/>
              <w:jc w:val="center"/>
              <w:rPr>
                <w:rFonts w:ascii="宋体"/>
                <w:color w:val="FF0000"/>
                <w:szCs w:val="21"/>
              </w:rPr>
            </w:pPr>
            <w:r w:rsidRPr="00FD1EF9">
              <w:rPr>
                <w:rFonts w:ascii="宋体" w:hint="eastAsia"/>
                <w:color w:val="FF0000"/>
                <w:szCs w:val="21"/>
              </w:rPr>
              <w:t>4</w:t>
            </w:r>
          </w:p>
        </w:tc>
      </w:tr>
      <w:tr w:rsidR="00FA5AB7" w:rsidRPr="00E621D0" w:rsidTr="00931138">
        <w:trPr>
          <w:cantSplit/>
          <w:trHeight w:hRule="exact" w:val="780"/>
        </w:trPr>
        <w:tc>
          <w:tcPr>
            <w:tcW w:w="630" w:type="dxa"/>
            <w:vMerge/>
            <w:shd w:val="clear" w:color="auto" w:fill="auto"/>
          </w:tcPr>
          <w:p w:rsidR="00FA5AB7" w:rsidRPr="00E621D0" w:rsidRDefault="00FA5AB7" w:rsidP="00931138">
            <w:pPr>
              <w:rPr>
                <w:rFonts w:ascii="宋体"/>
                <w:szCs w:val="21"/>
              </w:rPr>
            </w:pPr>
          </w:p>
        </w:tc>
        <w:tc>
          <w:tcPr>
            <w:tcW w:w="788" w:type="dxa"/>
            <w:vMerge/>
            <w:shd w:val="clear" w:color="auto" w:fill="auto"/>
          </w:tcPr>
          <w:p w:rsidR="00FA5AB7" w:rsidRPr="00E621D0" w:rsidRDefault="00FA5AB7" w:rsidP="00931138">
            <w:pPr>
              <w:rPr>
                <w:rFonts w:ascii="宋体"/>
                <w:szCs w:val="21"/>
              </w:rPr>
            </w:pPr>
          </w:p>
        </w:tc>
        <w:tc>
          <w:tcPr>
            <w:tcW w:w="1102" w:type="dxa"/>
            <w:vAlign w:val="center"/>
          </w:tcPr>
          <w:p w:rsidR="00FA5AB7" w:rsidRPr="00FD1EF9" w:rsidRDefault="00FA5AB7" w:rsidP="00931138">
            <w:pPr>
              <w:jc w:val="center"/>
              <w:rPr>
                <w:rFonts w:ascii="宋体"/>
                <w:color w:val="FF0000"/>
                <w:szCs w:val="21"/>
              </w:rPr>
            </w:pPr>
            <w:r w:rsidRPr="00FD1EF9">
              <w:rPr>
                <w:rFonts w:ascii="宋体" w:hint="eastAsia"/>
                <w:color w:val="FF0000"/>
                <w:szCs w:val="21"/>
              </w:rPr>
              <w:t>第</w:t>
            </w:r>
            <w:r w:rsidR="00A35DCA" w:rsidRPr="00FD1EF9">
              <w:rPr>
                <w:rFonts w:ascii="宋体" w:hint="eastAsia"/>
                <w:color w:val="FF0000"/>
                <w:szCs w:val="21"/>
              </w:rPr>
              <w:t>二</w:t>
            </w:r>
            <w:r w:rsidRPr="00FD1EF9">
              <w:rPr>
                <w:rFonts w:ascii="宋体" w:hint="eastAsia"/>
                <w:color w:val="FF0000"/>
                <w:szCs w:val="21"/>
              </w:rPr>
              <w:t>学年</w:t>
            </w:r>
          </w:p>
          <w:p w:rsidR="00FA5AB7" w:rsidRPr="00FD1EF9" w:rsidRDefault="00FA5AB7" w:rsidP="00A35DCA">
            <w:pPr>
              <w:jc w:val="center"/>
              <w:rPr>
                <w:rFonts w:ascii="宋体"/>
                <w:color w:val="FF0000"/>
                <w:szCs w:val="21"/>
              </w:rPr>
            </w:pPr>
            <w:r w:rsidRPr="00FD1EF9">
              <w:rPr>
                <w:rFonts w:ascii="宋体" w:hint="eastAsia"/>
                <w:color w:val="FF0000"/>
                <w:szCs w:val="21"/>
              </w:rPr>
              <w:t>第</w:t>
            </w:r>
            <w:r w:rsidR="00A35DCA" w:rsidRPr="00FD1EF9">
              <w:rPr>
                <w:rFonts w:ascii="宋体" w:hint="eastAsia"/>
                <w:color w:val="FF0000"/>
                <w:szCs w:val="21"/>
              </w:rPr>
              <w:t>二</w:t>
            </w:r>
            <w:r w:rsidRPr="00FD1EF9">
              <w:rPr>
                <w:rFonts w:ascii="宋体" w:hint="eastAsia"/>
                <w:color w:val="FF0000"/>
                <w:szCs w:val="21"/>
              </w:rPr>
              <w:t>学期</w:t>
            </w:r>
          </w:p>
        </w:tc>
        <w:tc>
          <w:tcPr>
            <w:tcW w:w="3045" w:type="dxa"/>
            <w:vAlign w:val="center"/>
          </w:tcPr>
          <w:p w:rsidR="00FA5AB7" w:rsidRPr="00FD1EF9" w:rsidRDefault="00AA712D" w:rsidP="00931138">
            <w:pPr>
              <w:rPr>
                <w:rFonts w:ascii="宋体"/>
                <w:color w:val="FF0000"/>
                <w:szCs w:val="21"/>
              </w:rPr>
            </w:pPr>
            <w:r w:rsidRPr="00FD1EF9">
              <w:rPr>
                <w:rFonts w:ascii="宋体" w:cs="宋体" w:hint="eastAsia"/>
                <w:color w:val="FF0000"/>
                <w:kern w:val="0"/>
                <w:szCs w:val="21"/>
              </w:rPr>
              <w:t>新媒体演艺设计研究</w:t>
            </w:r>
          </w:p>
        </w:tc>
        <w:tc>
          <w:tcPr>
            <w:tcW w:w="1365" w:type="dxa"/>
            <w:vAlign w:val="center"/>
          </w:tcPr>
          <w:p w:rsidR="00FA5AB7" w:rsidRPr="00FD1EF9" w:rsidRDefault="00FA5AB7" w:rsidP="00931138">
            <w:pPr>
              <w:rPr>
                <w:rFonts w:ascii="宋体"/>
                <w:color w:val="FF0000"/>
                <w:szCs w:val="21"/>
              </w:rPr>
            </w:pPr>
            <w:r w:rsidRPr="00FD1EF9">
              <w:rPr>
                <w:rFonts w:ascii="宋体" w:hint="eastAsia"/>
                <w:color w:val="FF0000"/>
                <w:szCs w:val="21"/>
              </w:rPr>
              <w:t>讲授、讨论</w:t>
            </w:r>
          </w:p>
        </w:tc>
        <w:tc>
          <w:tcPr>
            <w:tcW w:w="810" w:type="dxa"/>
            <w:shd w:val="clear" w:color="auto" w:fill="auto"/>
            <w:vAlign w:val="center"/>
          </w:tcPr>
          <w:p w:rsidR="00FA5AB7" w:rsidRPr="00FD1EF9" w:rsidRDefault="00AA712D" w:rsidP="00931138">
            <w:pPr>
              <w:jc w:val="center"/>
              <w:rPr>
                <w:rFonts w:ascii="宋体"/>
                <w:color w:val="FF0000"/>
                <w:szCs w:val="21"/>
              </w:rPr>
            </w:pPr>
            <w:r w:rsidRPr="00FD1EF9">
              <w:rPr>
                <w:rFonts w:ascii="宋体" w:hint="eastAsia"/>
                <w:color w:val="FF0000"/>
                <w:szCs w:val="21"/>
              </w:rPr>
              <w:t>64</w:t>
            </w:r>
          </w:p>
        </w:tc>
        <w:tc>
          <w:tcPr>
            <w:tcW w:w="555" w:type="dxa"/>
            <w:shd w:val="clear" w:color="auto" w:fill="auto"/>
            <w:vAlign w:val="center"/>
          </w:tcPr>
          <w:p w:rsidR="00FA5AB7" w:rsidRPr="00FD1EF9" w:rsidRDefault="00AA712D" w:rsidP="00931138">
            <w:pPr>
              <w:rPr>
                <w:rFonts w:ascii="宋体"/>
                <w:color w:val="FF0000"/>
                <w:szCs w:val="21"/>
              </w:rPr>
            </w:pPr>
            <w:r w:rsidRPr="00FD1EF9">
              <w:rPr>
                <w:rFonts w:ascii="宋体" w:hint="eastAsia"/>
                <w:color w:val="FF0000"/>
                <w:szCs w:val="21"/>
              </w:rPr>
              <w:t>4</w:t>
            </w:r>
          </w:p>
        </w:tc>
      </w:tr>
      <w:tr w:rsidR="00FA5AB7" w:rsidRPr="00E621D0" w:rsidTr="00931138">
        <w:trPr>
          <w:cantSplit/>
          <w:trHeight w:hRule="exact" w:val="780"/>
        </w:trPr>
        <w:tc>
          <w:tcPr>
            <w:tcW w:w="8295" w:type="dxa"/>
            <w:gridSpan w:val="7"/>
            <w:shd w:val="clear" w:color="auto" w:fill="auto"/>
            <w:vAlign w:val="center"/>
          </w:tcPr>
          <w:p w:rsidR="00FA5AB7" w:rsidRPr="00E621D0" w:rsidRDefault="00FA5AB7" w:rsidP="00931138">
            <w:pPr>
              <w:ind w:left="-103" w:hanging="105"/>
              <w:jc w:val="center"/>
              <w:rPr>
                <w:rFonts w:ascii="宋体"/>
                <w:b/>
                <w:szCs w:val="21"/>
              </w:rPr>
            </w:pPr>
            <w:r w:rsidRPr="00E621D0">
              <w:rPr>
                <w:rFonts w:ascii="宋体" w:hint="eastAsia"/>
                <w:b/>
                <w:szCs w:val="21"/>
              </w:rPr>
              <w:lastRenderedPageBreak/>
              <w:t>舞美美术设计方向</w:t>
            </w:r>
          </w:p>
        </w:tc>
        <w:bookmarkStart w:id="2" w:name="_GoBack"/>
        <w:bookmarkEnd w:id="2"/>
      </w:tr>
      <w:tr w:rsidR="00FA5AB7" w:rsidRPr="00E621D0" w:rsidTr="00931138">
        <w:trPr>
          <w:cantSplit/>
          <w:trHeight w:hRule="exact" w:val="642"/>
        </w:trPr>
        <w:tc>
          <w:tcPr>
            <w:tcW w:w="630" w:type="dxa"/>
            <w:vMerge w:val="restart"/>
            <w:shd w:val="clear" w:color="auto" w:fill="auto"/>
            <w:textDirection w:val="tbRlV"/>
            <w:vAlign w:val="center"/>
          </w:tcPr>
          <w:p w:rsidR="00FA5AB7" w:rsidRPr="00E621D0" w:rsidRDefault="00FA5AB7" w:rsidP="00931138">
            <w:pPr>
              <w:ind w:left="113" w:right="113"/>
              <w:jc w:val="center"/>
              <w:rPr>
                <w:rFonts w:ascii="宋体"/>
                <w:szCs w:val="21"/>
              </w:rPr>
            </w:pPr>
            <w:r w:rsidRPr="00E621D0">
              <w:rPr>
                <w:rFonts w:ascii="宋体" w:hint="eastAsia"/>
                <w:szCs w:val="21"/>
              </w:rPr>
              <w:t>专业必修课和专业实践课（24学分）</w:t>
            </w:r>
          </w:p>
        </w:tc>
        <w:tc>
          <w:tcPr>
            <w:tcW w:w="788" w:type="dxa"/>
            <w:vMerge w:val="restart"/>
            <w:shd w:val="clear" w:color="auto" w:fill="auto"/>
            <w:textDirection w:val="tbRlV"/>
            <w:vAlign w:val="center"/>
          </w:tcPr>
          <w:p w:rsidR="00FA5AB7" w:rsidRPr="00E621D0" w:rsidRDefault="00FA5AB7" w:rsidP="00931138">
            <w:pPr>
              <w:ind w:left="113" w:right="113"/>
              <w:jc w:val="center"/>
              <w:rPr>
                <w:rFonts w:ascii="宋体"/>
                <w:szCs w:val="21"/>
              </w:rPr>
            </w:pPr>
            <w:r w:rsidRPr="00E621D0">
              <w:rPr>
                <w:rFonts w:ascii="宋体" w:hint="eastAsia"/>
                <w:szCs w:val="21"/>
              </w:rPr>
              <w:t>理论类</w:t>
            </w:r>
          </w:p>
        </w:tc>
        <w:tc>
          <w:tcPr>
            <w:tcW w:w="1102" w:type="dxa"/>
            <w:vAlign w:val="center"/>
          </w:tcPr>
          <w:p w:rsidR="00FA5AB7" w:rsidRPr="00E621D0" w:rsidRDefault="00FA5AB7" w:rsidP="00931138">
            <w:pPr>
              <w:jc w:val="center"/>
              <w:rPr>
                <w:rFonts w:ascii="宋体"/>
                <w:szCs w:val="21"/>
              </w:rPr>
            </w:pPr>
            <w:r w:rsidRPr="00E621D0">
              <w:rPr>
                <w:rFonts w:ascii="宋体" w:hint="eastAsia"/>
                <w:szCs w:val="21"/>
              </w:rPr>
              <w:t>第一学年</w:t>
            </w:r>
          </w:p>
          <w:p w:rsidR="00FA5AB7" w:rsidRPr="00E621D0" w:rsidRDefault="00FA5AB7" w:rsidP="00931138">
            <w:pPr>
              <w:jc w:val="center"/>
              <w:rPr>
                <w:rFonts w:ascii="宋体"/>
                <w:szCs w:val="21"/>
              </w:rPr>
            </w:pPr>
            <w:r w:rsidRPr="00E621D0">
              <w:rPr>
                <w:rFonts w:ascii="宋体" w:hint="eastAsia"/>
                <w:szCs w:val="21"/>
              </w:rPr>
              <w:t>第一学期</w:t>
            </w:r>
          </w:p>
        </w:tc>
        <w:tc>
          <w:tcPr>
            <w:tcW w:w="3045" w:type="dxa"/>
            <w:vAlign w:val="center"/>
          </w:tcPr>
          <w:p w:rsidR="00FA5AB7" w:rsidRPr="00E621D0" w:rsidRDefault="007F4900" w:rsidP="007F4900">
            <w:pPr>
              <w:widowControl/>
              <w:spacing w:line="330" w:lineRule="atLeast"/>
              <w:jc w:val="left"/>
              <w:textAlignment w:val="top"/>
              <w:rPr>
                <w:rFonts w:ascii="宋体" w:cs="宋体"/>
                <w:color w:val="333333"/>
                <w:kern w:val="0"/>
                <w:szCs w:val="21"/>
              </w:rPr>
            </w:pPr>
            <w:r w:rsidRPr="00E621D0">
              <w:rPr>
                <w:rFonts w:ascii="宋体" w:cs="宋体" w:hint="eastAsia"/>
                <w:color w:val="333333"/>
                <w:kern w:val="0"/>
                <w:szCs w:val="21"/>
              </w:rPr>
              <w:t>舞台美术设计研究</w:t>
            </w:r>
            <w:r w:rsidRPr="00E621D0">
              <w:rPr>
                <w:rFonts w:ascii="宋体" w:cs="宋体"/>
                <w:color w:val="333333"/>
                <w:kern w:val="0"/>
                <w:szCs w:val="21"/>
              </w:rPr>
              <w:t xml:space="preserve"> </w:t>
            </w:r>
          </w:p>
        </w:tc>
        <w:tc>
          <w:tcPr>
            <w:tcW w:w="1365" w:type="dxa"/>
            <w:vAlign w:val="center"/>
          </w:tcPr>
          <w:p w:rsidR="00FA5AB7" w:rsidRPr="00E621D0" w:rsidRDefault="00FA5AB7" w:rsidP="00931138">
            <w:pPr>
              <w:rPr>
                <w:rFonts w:ascii="宋体"/>
                <w:szCs w:val="21"/>
              </w:rPr>
            </w:pPr>
            <w:r w:rsidRPr="00E621D0">
              <w:rPr>
                <w:rFonts w:ascii="宋体" w:hint="eastAsia"/>
                <w:szCs w:val="21"/>
              </w:rPr>
              <w:t>讲授、讨论</w:t>
            </w:r>
          </w:p>
        </w:tc>
        <w:tc>
          <w:tcPr>
            <w:tcW w:w="810" w:type="dxa"/>
            <w:shd w:val="clear" w:color="auto" w:fill="auto"/>
            <w:vAlign w:val="center"/>
          </w:tcPr>
          <w:p w:rsidR="00FA5AB7" w:rsidRPr="00E621D0" w:rsidRDefault="009A39F9" w:rsidP="00931138">
            <w:pPr>
              <w:jc w:val="center"/>
              <w:rPr>
                <w:rFonts w:ascii="宋体"/>
                <w:szCs w:val="21"/>
              </w:rPr>
            </w:pPr>
            <w:r>
              <w:rPr>
                <w:rFonts w:ascii="宋体" w:hint="eastAsia"/>
                <w:szCs w:val="21"/>
              </w:rPr>
              <w:t>32</w:t>
            </w:r>
          </w:p>
        </w:tc>
        <w:tc>
          <w:tcPr>
            <w:tcW w:w="555" w:type="dxa"/>
            <w:shd w:val="clear" w:color="auto" w:fill="auto"/>
            <w:vAlign w:val="center"/>
          </w:tcPr>
          <w:p w:rsidR="00FA5AB7" w:rsidRPr="00E621D0" w:rsidRDefault="00FA5AB7" w:rsidP="00931138">
            <w:pPr>
              <w:ind w:left="-103" w:hanging="105"/>
              <w:jc w:val="center"/>
              <w:rPr>
                <w:rFonts w:ascii="宋体"/>
                <w:szCs w:val="21"/>
              </w:rPr>
            </w:pPr>
            <w:r w:rsidRPr="00E621D0">
              <w:rPr>
                <w:rFonts w:ascii="宋体" w:hint="eastAsia"/>
                <w:szCs w:val="21"/>
              </w:rPr>
              <w:t>2</w:t>
            </w:r>
          </w:p>
        </w:tc>
      </w:tr>
      <w:tr w:rsidR="00FA5AB7" w:rsidRPr="00E621D0" w:rsidTr="00931138">
        <w:trPr>
          <w:cantSplit/>
          <w:trHeight w:hRule="exact" w:val="622"/>
        </w:trPr>
        <w:tc>
          <w:tcPr>
            <w:tcW w:w="630" w:type="dxa"/>
            <w:vMerge/>
            <w:shd w:val="clear" w:color="auto" w:fill="auto"/>
          </w:tcPr>
          <w:p w:rsidR="00FA5AB7" w:rsidRPr="00E621D0" w:rsidRDefault="00FA5AB7" w:rsidP="00931138">
            <w:pPr>
              <w:ind w:left="113" w:right="113"/>
              <w:jc w:val="center"/>
              <w:rPr>
                <w:rFonts w:ascii="宋体"/>
                <w:szCs w:val="21"/>
              </w:rPr>
            </w:pPr>
          </w:p>
        </w:tc>
        <w:tc>
          <w:tcPr>
            <w:tcW w:w="788" w:type="dxa"/>
            <w:vMerge/>
            <w:shd w:val="clear" w:color="auto" w:fill="auto"/>
            <w:vAlign w:val="center"/>
          </w:tcPr>
          <w:p w:rsidR="00FA5AB7" w:rsidRPr="00E621D0" w:rsidRDefault="00FA5AB7" w:rsidP="00931138">
            <w:pPr>
              <w:jc w:val="center"/>
              <w:rPr>
                <w:rFonts w:ascii="宋体"/>
                <w:szCs w:val="21"/>
              </w:rPr>
            </w:pPr>
          </w:p>
        </w:tc>
        <w:tc>
          <w:tcPr>
            <w:tcW w:w="1102" w:type="dxa"/>
            <w:vAlign w:val="center"/>
          </w:tcPr>
          <w:p w:rsidR="00FA5AB7" w:rsidRPr="00E621D0" w:rsidRDefault="00FA5AB7" w:rsidP="00931138">
            <w:pPr>
              <w:jc w:val="center"/>
              <w:rPr>
                <w:rFonts w:ascii="宋体"/>
                <w:szCs w:val="21"/>
              </w:rPr>
            </w:pPr>
            <w:r w:rsidRPr="00E621D0">
              <w:rPr>
                <w:rFonts w:ascii="宋体" w:hint="eastAsia"/>
                <w:szCs w:val="21"/>
              </w:rPr>
              <w:t>第一学年</w:t>
            </w:r>
          </w:p>
          <w:p w:rsidR="00FA5AB7" w:rsidRPr="00E621D0" w:rsidRDefault="00FA5AB7" w:rsidP="00931138">
            <w:pPr>
              <w:jc w:val="center"/>
              <w:rPr>
                <w:rFonts w:ascii="宋体"/>
                <w:szCs w:val="21"/>
              </w:rPr>
            </w:pPr>
            <w:r w:rsidRPr="00E621D0">
              <w:rPr>
                <w:rFonts w:ascii="宋体" w:hint="eastAsia"/>
                <w:szCs w:val="21"/>
              </w:rPr>
              <w:t>第二学期</w:t>
            </w:r>
          </w:p>
        </w:tc>
        <w:tc>
          <w:tcPr>
            <w:tcW w:w="3045" w:type="dxa"/>
            <w:vAlign w:val="center"/>
          </w:tcPr>
          <w:p w:rsidR="00FA5AB7" w:rsidRPr="00E621D0" w:rsidRDefault="007F4900" w:rsidP="00931138">
            <w:pPr>
              <w:jc w:val="left"/>
              <w:rPr>
                <w:rFonts w:ascii="宋体"/>
                <w:szCs w:val="21"/>
              </w:rPr>
            </w:pPr>
            <w:r w:rsidRPr="00E621D0">
              <w:rPr>
                <w:rFonts w:ascii="宋体" w:cs="宋体" w:hint="eastAsia"/>
                <w:color w:val="333333"/>
                <w:kern w:val="0"/>
                <w:szCs w:val="21"/>
              </w:rPr>
              <w:t>舞台布景发展</w:t>
            </w:r>
          </w:p>
        </w:tc>
        <w:tc>
          <w:tcPr>
            <w:tcW w:w="1365" w:type="dxa"/>
            <w:vAlign w:val="center"/>
          </w:tcPr>
          <w:p w:rsidR="00FA5AB7" w:rsidRPr="00E621D0" w:rsidRDefault="00FA5AB7" w:rsidP="00931138">
            <w:pPr>
              <w:rPr>
                <w:rFonts w:ascii="宋体"/>
                <w:szCs w:val="21"/>
              </w:rPr>
            </w:pPr>
            <w:r w:rsidRPr="00E621D0">
              <w:rPr>
                <w:rFonts w:ascii="宋体" w:hint="eastAsia"/>
                <w:szCs w:val="21"/>
              </w:rPr>
              <w:t>讲授、讨论</w:t>
            </w:r>
          </w:p>
        </w:tc>
        <w:tc>
          <w:tcPr>
            <w:tcW w:w="810" w:type="dxa"/>
            <w:shd w:val="clear" w:color="auto" w:fill="auto"/>
            <w:vAlign w:val="center"/>
          </w:tcPr>
          <w:p w:rsidR="00FA5AB7" w:rsidRPr="00E621D0" w:rsidRDefault="009A39F9" w:rsidP="00931138">
            <w:pPr>
              <w:jc w:val="center"/>
              <w:rPr>
                <w:rFonts w:ascii="宋体"/>
                <w:szCs w:val="21"/>
              </w:rPr>
            </w:pPr>
            <w:r>
              <w:rPr>
                <w:rFonts w:ascii="宋体" w:hint="eastAsia"/>
                <w:szCs w:val="21"/>
              </w:rPr>
              <w:t>32</w:t>
            </w:r>
          </w:p>
        </w:tc>
        <w:tc>
          <w:tcPr>
            <w:tcW w:w="555" w:type="dxa"/>
            <w:shd w:val="clear" w:color="auto" w:fill="auto"/>
            <w:vAlign w:val="center"/>
          </w:tcPr>
          <w:p w:rsidR="00FA5AB7" w:rsidRPr="00E621D0" w:rsidRDefault="00FA5AB7" w:rsidP="00931138">
            <w:pPr>
              <w:ind w:left="-103" w:hanging="105"/>
              <w:jc w:val="center"/>
              <w:rPr>
                <w:rFonts w:ascii="宋体"/>
                <w:szCs w:val="21"/>
              </w:rPr>
            </w:pPr>
            <w:r w:rsidRPr="00E621D0">
              <w:rPr>
                <w:rFonts w:ascii="宋体" w:hint="eastAsia"/>
                <w:szCs w:val="21"/>
              </w:rPr>
              <w:t>2</w:t>
            </w:r>
          </w:p>
        </w:tc>
      </w:tr>
      <w:tr w:rsidR="00FA5AB7" w:rsidRPr="00E621D0" w:rsidTr="00931138">
        <w:trPr>
          <w:cantSplit/>
          <w:trHeight w:hRule="exact" w:val="798"/>
        </w:trPr>
        <w:tc>
          <w:tcPr>
            <w:tcW w:w="630" w:type="dxa"/>
            <w:vMerge/>
            <w:shd w:val="clear" w:color="auto" w:fill="auto"/>
          </w:tcPr>
          <w:p w:rsidR="00FA5AB7" w:rsidRPr="00E621D0" w:rsidRDefault="00FA5AB7" w:rsidP="00931138">
            <w:pPr>
              <w:ind w:left="113" w:right="113"/>
              <w:jc w:val="center"/>
              <w:rPr>
                <w:rFonts w:ascii="宋体"/>
                <w:szCs w:val="21"/>
              </w:rPr>
            </w:pPr>
          </w:p>
        </w:tc>
        <w:tc>
          <w:tcPr>
            <w:tcW w:w="788" w:type="dxa"/>
            <w:vMerge w:val="restart"/>
            <w:shd w:val="clear" w:color="auto" w:fill="auto"/>
            <w:vAlign w:val="center"/>
          </w:tcPr>
          <w:p w:rsidR="00FA5AB7" w:rsidRPr="00E621D0" w:rsidRDefault="00FA5AB7" w:rsidP="00931138">
            <w:pPr>
              <w:jc w:val="center"/>
              <w:rPr>
                <w:rFonts w:ascii="宋体"/>
                <w:szCs w:val="21"/>
              </w:rPr>
            </w:pPr>
            <w:r w:rsidRPr="00E621D0">
              <w:rPr>
                <w:rFonts w:ascii="宋体" w:hint="eastAsia"/>
                <w:szCs w:val="21"/>
              </w:rPr>
              <w:t>实践类课程</w:t>
            </w:r>
          </w:p>
        </w:tc>
        <w:tc>
          <w:tcPr>
            <w:tcW w:w="1102" w:type="dxa"/>
            <w:shd w:val="clear" w:color="auto" w:fill="auto"/>
            <w:vAlign w:val="center"/>
          </w:tcPr>
          <w:p w:rsidR="00FA5AB7" w:rsidRPr="00E621D0" w:rsidRDefault="00FA5AB7" w:rsidP="00931138">
            <w:pPr>
              <w:jc w:val="center"/>
              <w:rPr>
                <w:rFonts w:ascii="宋体"/>
                <w:szCs w:val="21"/>
              </w:rPr>
            </w:pPr>
            <w:r w:rsidRPr="00E621D0">
              <w:rPr>
                <w:rFonts w:ascii="宋体" w:hint="eastAsia"/>
                <w:szCs w:val="21"/>
              </w:rPr>
              <w:t>第一学年</w:t>
            </w:r>
          </w:p>
          <w:p w:rsidR="00FA5AB7" w:rsidRPr="00E621D0" w:rsidRDefault="00FA5AB7" w:rsidP="00931138">
            <w:pPr>
              <w:jc w:val="center"/>
              <w:rPr>
                <w:rFonts w:ascii="宋体"/>
                <w:szCs w:val="21"/>
              </w:rPr>
            </w:pPr>
            <w:r w:rsidRPr="00E621D0">
              <w:rPr>
                <w:rFonts w:ascii="宋体" w:hint="eastAsia"/>
                <w:szCs w:val="21"/>
              </w:rPr>
              <w:t>第一学期</w:t>
            </w:r>
          </w:p>
        </w:tc>
        <w:tc>
          <w:tcPr>
            <w:tcW w:w="3045" w:type="dxa"/>
            <w:vAlign w:val="center"/>
          </w:tcPr>
          <w:p w:rsidR="00FA5AB7" w:rsidRPr="00E621D0" w:rsidRDefault="007F4900" w:rsidP="00B42519">
            <w:pPr>
              <w:rPr>
                <w:rFonts w:ascii="宋体"/>
                <w:szCs w:val="21"/>
              </w:rPr>
            </w:pPr>
            <w:r w:rsidRPr="00E621D0">
              <w:rPr>
                <w:rFonts w:ascii="宋体" w:cs="宋体" w:hint="eastAsia"/>
                <w:color w:val="333333"/>
                <w:kern w:val="0"/>
                <w:szCs w:val="21"/>
              </w:rPr>
              <w:t>演艺空间设计</w:t>
            </w:r>
          </w:p>
        </w:tc>
        <w:tc>
          <w:tcPr>
            <w:tcW w:w="1365" w:type="dxa"/>
            <w:vAlign w:val="center"/>
          </w:tcPr>
          <w:p w:rsidR="00FA5AB7" w:rsidRPr="00E621D0" w:rsidRDefault="00FA5AB7" w:rsidP="00931138">
            <w:pPr>
              <w:rPr>
                <w:rFonts w:ascii="宋体"/>
                <w:szCs w:val="21"/>
              </w:rPr>
            </w:pPr>
            <w:r w:rsidRPr="00E621D0">
              <w:rPr>
                <w:rFonts w:ascii="宋体" w:hint="eastAsia"/>
                <w:szCs w:val="21"/>
              </w:rPr>
              <w:t>讲授、讨论</w:t>
            </w:r>
          </w:p>
        </w:tc>
        <w:tc>
          <w:tcPr>
            <w:tcW w:w="810" w:type="dxa"/>
            <w:shd w:val="clear" w:color="auto" w:fill="auto"/>
            <w:vAlign w:val="center"/>
          </w:tcPr>
          <w:p w:rsidR="00FA5AB7" w:rsidRPr="00E621D0" w:rsidRDefault="009A39F9" w:rsidP="00931138">
            <w:pPr>
              <w:jc w:val="center"/>
              <w:rPr>
                <w:rFonts w:ascii="宋体"/>
                <w:szCs w:val="21"/>
              </w:rPr>
            </w:pPr>
            <w:r>
              <w:rPr>
                <w:rFonts w:ascii="宋体" w:hint="eastAsia"/>
                <w:szCs w:val="21"/>
              </w:rPr>
              <w:t>64</w:t>
            </w:r>
          </w:p>
        </w:tc>
        <w:tc>
          <w:tcPr>
            <w:tcW w:w="555" w:type="dxa"/>
            <w:shd w:val="clear" w:color="auto" w:fill="auto"/>
            <w:vAlign w:val="center"/>
          </w:tcPr>
          <w:p w:rsidR="00FA5AB7" w:rsidRPr="00E621D0" w:rsidRDefault="00FA5AB7" w:rsidP="00931138">
            <w:pPr>
              <w:ind w:left="-103" w:hanging="105"/>
              <w:jc w:val="center"/>
              <w:rPr>
                <w:rFonts w:ascii="宋体"/>
                <w:szCs w:val="21"/>
              </w:rPr>
            </w:pPr>
            <w:r w:rsidRPr="00E621D0">
              <w:rPr>
                <w:rFonts w:ascii="宋体" w:hint="eastAsia"/>
                <w:szCs w:val="21"/>
              </w:rPr>
              <w:t>4</w:t>
            </w:r>
          </w:p>
        </w:tc>
      </w:tr>
      <w:tr w:rsidR="00FA5AB7" w:rsidRPr="00E621D0" w:rsidTr="00931138">
        <w:trPr>
          <w:cantSplit/>
          <w:trHeight w:hRule="exact" w:val="806"/>
        </w:trPr>
        <w:tc>
          <w:tcPr>
            <w:tcW w:w="630" w:type="dxa"/>
            <w:vMerge/>
            <w:shd w:val="clear" w:color="auto" w:fill="auto"/>
            <w:textDirection w:val="tbRlV"/>
            <w:vAlign w:val="center"/>
          </w:tcPr>
          <w:p w:rsidR="00FA5AB7" w:rsidRPr="00E621D0" w:rsidRDefault="00FA5AB7" w:rsidP="00931138">
            <w:pPr>
              <w:rPr>
                <w:rFonts w:ascii="宋体"/>
                <w:szCs w:val="21"/>
              </w:rPr>
            </w:pPr>
          </w:p>
        </w:tc>
        <w:tc>
          <w:tcPr>
            <w:tcW w:w="788" w:type="dxa"/>
            <w:vMerge/>
            <w:shd w:val="clear" w:color="auto" w:fill="auto"/>
            <w:textDirection w:val="tbRlV"/>
            <w:vAlign w:val="center"/>
          </w:tcPr>
          <w:p w:rsidR="00FA5AB7" w:rsidRPr="00E621D0" w:rsidRDefault="00FA5AB7" w:rsidP="00931138">
            <w:pPr>
              <w:rPr>
                <w:rFonts w:ascii="宋体"/>
                <w:szCs w:val="21"/>
              </w:rPr>
            </w:pPr>
          </w:p>
        </w:tc>
        <w:tc>
          <w:tcPr>
            <w:tcW w:w="1102" w:type="dxa"/>
            <w:shd w:val="clear" w:color="auto" w:fill="auto"/>
            <w:vAlign w:val="center"/>
          </w:tcPr>
          <w:p w:rsidR="00FA5AB7" w:rsidRPr="00E621D0" w:rsidRDefault="00FA5AB7" w:rsidP="00931138">
            <w:pPr>
              <w:jc w:val="center"/>
              <w:rPr>
                <w:rFonts w:ascii="宋体"/>
                <w:szCs w:val="21"/>
              </w:rPr>
            </w:pPr>
            <w:r w:rsidRPr="00E621D0">
              <w:rPr>
                <w:rFonts w:ascii="宋体" w:hint="eastAsia"/>
                <w:szCs w:val="21"/>
              </w:rPr>
              <w:t>第一学年</w:t>
            </w:r>
          </w:p>
          <w:p w:rsidR="00FA5AB7" w:rsidRPr="00E621D0" w:rsidRDefault="00FA5AB7" w:rsidP="00931138">
            <w:pPr>
              <w:jc w:val="center"/>
              <w:rPr>
                <w:rFonts w:ascii="宋体"/>
                <w:szCs w:val="21"/>
              </w:rPr>
            </w:pPr>
            <w:r w:rsidRPr="00E621D0">
              <w:rPr>
                <w:rFonts w:ascii="宋体" w:hint="eastAsia"/>
                <w:szCs w:val="21"/>
              </w:rPr>
              <w:t>第二学期</w:t>
            </w:r>
          </w:p>
        </w:tc>
        <w:tc>
          <w:tcPr>
            <w:tcW w:w="3045" w:type="dxa"/>
            <w:shd w:val="clear" w:color="auto" w:fill="auto"/>
            <w:vAlign w:val="center"/>
          </w:tcPr>
          <w:p w:rsidR="007F4900" w:rsidRPr="00E621D0" w:rsidRDefault="007F4900" w:rsidP="007F4900">
            <w:pPr>
              <w:rPr>
                <w:szCs w:val="21"/>
              </w:rPr>
            </w:pPr>
            <w:r w:rsidRPr="00E621D0">
              <w:rPr>
                <w:rFonts w:ascii="宋体" w:cs="宋体" w:hint="eastAsia"/>
                <w:color w:val="333333"/>
                <w:kern w:val="0"/>
                <w:szCs w:val="21"/>
              </w:rPr>
              <w:t>舞台美术创作</w:t>
            </w:r>
          </w:p>
          <w:p w:rsidR="00FA5AB7" w:rsidRPr="00E621D0" w:rsidRDefault="00FA5AB7" w:rsidP="00931138">
            <w:pPr>
              <w:jc w:val="left"/>
              <w:rPr>
                <w:rFonts w:ascii="宋体"/>
                <w:szCs w:val="21"/>
              </w:rPr>
            </w:pPr>
          </w:p>
        </w:tc>
        <w:tc>
          <w:tcPr>
            <w:tcW w:w="1365" w:type="dxa"/>
            <w:shd w:val="clear" w:color="auto" w:fill="auto"/>
            <w:vAlign w:val="center"/>
          </w:tcPr>
          <w:p w:rsidR="00FA5AB7" w:rsidRPr="00E621D0" w:rsidRDefault="00FA5AB7" w:rsidP="00931138">
            <w:pPr>
              <w:rPr>
                <w:rFonts w:ascii="宋体"/>
                <w:szCs w:val="21"/>
              </w:rPr>
            </w:pPr>
            <w:r w:rsidRPr="00E621D0">
              <w:rPr>
                <w:rFonts w:ascii="宋体" w:hint="eastAsia"/>
                <w:szCs w:val="21"/>
              </w:rPr>
              <w:t>讲授、讨论</w:t>
            </w:r>
          </w:p>
        </w:tc>
        <w:tc>
          <w:tcPr>
            <w:tcW w:w="810" w:type="dxa"/>
            <w:shd w:val="clear" w:color="auto" w:fill="auto"/>
            <w:vAlign w:val="center"/>
          </w:tcPr>
          <w:p w:rsidR="00FA5AB7" w:rsidRPr="00E621D0" w:rsidRDefault="009A39F9" w:rsidP="00931138">
            <w:pPr>
              <w:jc w:val="center"/>
              <w:rPr>
                <w:rFonts w:ascii="宋体"/>
                <w:szCs w:val="21"/>
              </w:rPr>
            </w:pPr>
            <w:r>
              <w:rPr>
                <w:rFonts w:ascii="宋体" w:hint="eastAsia"/>
                <w:szCs w:val="21"/>
              </w:rPr>
              <w:t>96</w:t>
            </w:r>
          </w:p>
        </w:tc>
        <w:tc>
          <w:tcPr>
            <w:tcW w:w="555" w:type="dxa"/>
            <w:shd w:val="clear" w:color="auto" w:fill="auto"/>
            <w:vAlign w:val="center"/>
          </w:tcPr>
          <w:p w:rsidR="00FA5AB7" w:rsidRPr="00E621D0" w:rsidRDefault="00FA5AB7" w:rsidP="00931138">
            <w:pPr>
              <w:ind w:left="-103" w:hanging="105"/>
              <w:jc w:val="center"/>
              <w:rPr>
                <w:rFonts w:ascii="宋体"/>
                <w:szCs w:val="21"/>
              </w:rPr>
            </w:pPr>
            <w:r w:rsidRPr="00E621D0">
              <w:rPr>
                <w:rFonts w:ascii="宋体" w:hint="eastAsia"/>
                <w:szCs w:val="21"/>
              </w:rPr>
              <w:t>6</w:t>
            </w:r>
          </w:p>
        </w:tc>
      </w:tr>
      <w:tr w:rsidR="00FA5AB7" w:rsidRPr="00E621D0" w:rsidTr="00931138">
        <w:trPr>
          <w:cantSplit/>
          <w:trHeight w:hRule="exact" w:val="718"/>
        </w:trPr>
        <w:tc>
          <w:tcPr>
            <w:tcW w:w="630" w:type="dxa"/>
            <w:vMerge/>
            <w:shd w:val="clear" w:color="auto" w:fill="auto"/>
          </w:tcPr>
          <w:p w:rsidR="00FA5AB7" w:rsidRPr="00E621D0" w:rsidRDefault="00FA5AB7" w:rsidP="00931138">
            <w:pPr>
              <w:rPr>
                <w:rFonts w:ascii="宋体"/>
                <w:szCs w:val="21"/>
              </w:rPr>
            </w:pPr>
          </w:p>
        </w:tc>
        <w:tc>
          <w:tcPr>
            <w:tcW w:w="788" w:type="dxa"/>
            <w:vMerge/>
            <w:shd w:val="clear" w:color="auto" w:fill="auto"/>
          </w:tcPr>
          <w:p w:rsidR="00FA5AB7" w:rsidRPr="00E621D0" w:rsidRDefault="00FA5AB7" w:rsidP="00931138">
            <w:pPr>
              <w:rPr>
                <w:rFonts w:ascii="宋体"/>
                <w:szCs w:val="21"/>
              </w:rPr>
            </w:pPr>
          </w:p>
        </w:tc>
        <w:tc>
          <w:tcPr>
            <w:tcW w:w="1102" w:type="dxa"/>
            <w:shd w:val="clear" w:color="auto" w:fill="auto"/>
            <w:vAlign w:val="center"/>
          </w:tcPr>
          <w:p w:rsidR="00FA5AB7" w:rsidRPr="00E621D0" w:rsidRDefault="00FA5AB7" w:rsidP="00931138">
            <w:pPr>
              <w:jc w:val="center"/>
              <w:rPr>
                <w:rFonts w:ascii="宋体"/>
                <w:szCs w:val="21"/>
              </w:rPr>
            </w:pPr>
            <w:r w:rsidRPr="00E621D0">
              <w:rPr>
                <w:rFonts w:ascii="宋体" w:hint="eastAsia"/>
                <w:szCs w:val="21"/>
              </w:rPr>
              <w:t>第二学年</w:t>
            </w:r>
          </w:p>
          <w:p w:rsidR="00FA5AB7" w:rsidRPr="00E621D0" w:rsidRDefault="00FA5AB7" w:rsidP="00931138">
            <w:pPr>
              <w:jc w:val="center"/>
              <w:rPr>
                <w:rFonts w:ascii="宋体"/>
                <w:szCs w:val="21"/>
              </w:rPr>
            </w:pPr>
            <w:r w:rsidRPr="00E621D0">
              <w:rPr>
                <w:rFonts w:ascii="宋体" w:hint="eastAsia"/>
                <w:szCs w:val="21"/>
              </w:rPr>
              <w:t>第一学期</w:t>
            </w:r>
          </w:p>
        </w:tc>
        <w:tc>
          <w:tcPr>
            <w:tcW w:w="3045" w:type="dxa"/>
            <w:shd w:val="clear" w:color="auto" w:fill="auto"/>
            <w:vAlign w:val="center"/>
          </w:tcPr>
          <w:p w:rsidR="007F4900" w:rsidRPr="00E621D0" w:rsidRDefault="007F4900" w:rsidP="007F4900">
            <w:pPr>
              <w:rPr>
                <w:szCs w:val="21"/>
              </w:rPr>
            </w:pPr>
            <w:r w:rsidRPr="00E621D0">
              <w:rPr>
                <w:rFonts w:ascii="宋体" w:cs="宋体" w:hint="eastAsia"/>
                <w:color w:val="333333"/>
                <w:kern w:val="0"/>
                <w:szCs w:val="21"/>
              </w:rPr>
              <w:t>舞台监督工作方法</w:t>
            </w:r>
            <w:r w:rsidRPr="00E621D0">
              <w:rPr>
                <w:rFonts w:ascii="宋体" w:cs="宋体"/>
                <w:color w:val="333333"/>
                <w:kern w:val="0"/>
                <w:szCs w:val="21"/>
              </w:rPr>
              <w:t xml:space="preserve"> </w:t>
            </w:r>
          </w:p>
          <w:p w:rsidR="00FA5AB7" w:rsidRPr="00E621D0" w:rsidRDefault="00FA5AB7" w:rsidP="00931138">
            <w:pPr>
              <w:rPr>
                <w:rFonts w:ascii="宋体"/>
                <w:szCs w:val="21"/>
              </w:rPr>
            </w:pPr>
          </w:p>
        </w:tc>
        <w:tc>
          <w:tcPr>
            <w:tcW w:w="1365" w:type="dxa"/>
            <w:shd w:val="clear" w:color="auto" w:fill="auto"/>
            <w:vAlign w:val="center"/>
          </w:tcPr>
          <w:p w:rsidR="00FA5AB7" w:rsidRPr="00E621D0" w:rsidRDefault="00FA5AB7" w:rsidP="00931138">
            <w:pPr>
              <w:rPr>
                <w:rFonts w:ascii="宋体"/>
                <w:szCs w:val="21"/>
              </w:rPr>
            </w:pPr>
            <w:r w:rsidRPr="00E621D0">
              <w:rPr>
                <w:rFonts w:ascii="宋体" w:hint="eastAsia"/>
                <w:szCs w:val="21"/>
              </w:rPr>
              <w:t>讲授、讨论</w:t>
            </w:r>
          </w:p>
        </w:tc>
        <w:tc>
          <w:tcPr>
            <w:tcW w:w="810" w:type="dxa"/>
            <w:shd w:val="clear" w:color="auto" w:fill="auto"/>
            <w:vAlign w:val="center"/>
          </w:tcPr>
          <w:p w:rsidR="00FA5AB7" w:rsidRPr="00E621D0" w:rsidRDefault="009A39F9" w:rsidP="00931138">
            <w:pPr>
              <w:jc w:val="center"/>
              <w:rPr>
                <w:rFonts w:ascii="宋体"/>
                <w:szCs w:val="21"/>
              </w:rPr>
            </w:pPr>
            <w:r>
              <w:rPr>
                <w:rFonts w:ascii="宋体" w:hint="eastAsia"/>
                <w:szCs w:val="21"/>
              </w:rPr>
              <w:t>96</w:t>
            </w:r>
          </w:p>
        </w:tc>
        <w:tc>
          <w:tcPr>
            <w:tcW w:w="555" w:type="dxa"/>
            <w:shd w:val="clear" w:color="auto" w:fill="auto"/>
            <w:vAlign w:val="center"/>
          </w:tcPr>
          <w:p w:rsidR="00FA5AB7" w:rsidRPr="00E621D0" w:rsidRDefault="00FA5AB7" w:rsidP="00931138">
            <w:pPr>
              <w:ind w:left="-103" w:hanging="105"/>
              <w:jc w:val="center"/>
              <w:rPr>
                <w:rFonts w:ascii="宋体"/>
                <w:szCs w:val="21"/>
              </w:rPr>
            </w:pPr>
            <w:r w:rsidRPr="00E621D0">
              <w:rPr>
                <w:rFonts w:ascii="宋体" w:hint="eastAsia"/>
                <w:szCs w:val="21"/>
              </w:rPr>
              <w:t>6</w:t>
            </w:r>
          </w:p>
        </w:tc>
      </w:tr>
      <w:tr w:rsidR="00FA5AB7" w:rsidRPr="00E621D0" w:rsidTr="00931138">
        <w:trPr>
          <w:cantSplit/>
          <w:trHeight w:hRule="exact" w:val="624"/>
        </w:trPr>
        <w:tc>
          <w:tcPr>
            <w:tcW w:w="630" w:type="dxa"/>
            <w:vMerge/>
            <w:shd w:val="clear" w:color="auto" w:fill="auto"/>
          </w:tcPr>
          <w:p w:rsidR="00FA5AB7" w:rsidRPr="00E621D0" w:rsidRDefault="00FA5AB7" w:rsidP="00931138">
            <w:pPr>
              <w:rPr>
                <w:rFonts w:ascii="宋体"/>
                <w:szCs w:val="21"/>
              </w:rPr>
            </w:pPr>
          </w:p>
        </w:tc>
        <w:tc>
          <w:tcPr>
            <w:tcW w:w="788" w:type="dxa"/>
            <w:vMerge/>
            <w:shd w:val="clear" w:color="auto" w:fill="auto"/>
          </w:tcPr>
          <w:p w:rsidR="00FA5AB7" w:rsidRPr="00E621D0" w:rsidRDefault="00FA5AB7" w:rsidP="00931138">
            <w:pPr>
              <w:rPr>
                <w:rFonts w:ascii="宋体"/>
                <w:szCs w:val="21"/>
              </w:rPr>
            </w:pPr>
          </w:p>
        </w:tc>
        <w:tc>
          <w:tcPr>
            <w:tcW w:w="1102" w:type="dxa"/>
            <w:shd w:val="clear" w:color="auto" w:fill="auto"/>
            <w:vAlign w:val="center"/>
          </w:tcPr>
          <w:p w:rsidR="00FA5AB7" w:rsidRPr="00E621D0" w:rsidRDefault="00FA5AB7" w:rsidP="00931138">
            <w:pPr>
              <w:jc w:val="center"/>
              <w:rPr>
                <w:rFonts w:ascii="宋体"/>
                <w:szCs w:val="21"/>
              </w:rPr>
            </w:pPr>
            <w:r w:rsidRPr="00E621D0">
              <w:rPr>
                <w:rFonts w:ascii="宋体" w:hint="eastAsia"/>
                <w:szCs w:val="21"/>
              </w:rPr>
              <w:t>第二学年</w:t>
            </w:r>
          </w:p>
          <w:p w:rsidR="00FA5AB7" w:rsidRPr="00E621D0" w:rsidRDefault="00FA5AB7" w:rsidP="00931138">
            <w:pPr>
              <w:jc w:val="center"/>
              <w:rPr>
                <w:rFonts w:ascii="宋体"/>
                <w:szCs w:val="21"/>
              </w:rPr>
            </w:pPr>
            <w:r w:rsidRPr="00E621D0">
              <w:rPr>
                <w:rFonts w:ascii="宋体" w:hint="eastAsia"/>
                <w:szCs w:val="21"/>
              </w:rPr>
              <w:t>第二学期</w:t>
            </w:r>
          </w:p>
        </w:tc>
        <w:tc>
          <w:tcPr>
            <w:tcW w:w="3045" w:type="dxa"/>
            <w:shd w:val="clear" w:color="auto" w:fill="auto"/>
            <w:vAlign w:val="center"/>
          </w:tcPr>
          <w:p w:rsidR="00FA5AB7" w:rsidRPr="00E621D0" w:rsidRDefault="00B42519" w:rsidP="00931138">
            <w:pPr>
              <w:rPr>
                <w:szCs w:val="21"/>
              </w:rPr>
            </w:pPr>
            <w:r w:rsidRPr="00E621D0">
              <w:rPr>
                <w:rFonts w:ascii="宋体" w:cs="宋体" w:hint="eastAsia"/>
                <w:color w:val="333333"/>
                <w:kern w:val="0"/>
                <w:szCs w:val="21"/>
              </w:rPr>
              <w:t>舞台</w:t>
            </w:r>
            <w:proofErr w:type="gramStart"/>
            <w:r w:rsidRPr="00E621D0">
              <w:rPr>
                <w:rFonts w:ascii="宋体" w:cs="宋体" w:hint="eastAsia"/>
                <w:color w:val="333333"/>
                <w:kern w:val="0"/>
                <w:szCs w:val="21"/>
              </w:rPr>
              <w:t>绘景专项</w:t>
            </w:r>
            <w:proofErr w:type="gramEnd"/>
            <w:r w:rsidRPr="00E621D0">
              <w:rPr>
                <w:rFonts w:ascii="宋体" w:cs="宋体" w:hint="eastAsia"/>
                <w:color w:val="333333"/>
                <w:kern w:val="0"/>
                <w:szCs w:val="21"/>
              </w:rPr>
              <w:t>技术</w:t>
            </w:r>
          </w:p>
        </w:tc>
        <w:tc>
          <w:tcPr>
            <w:tcW w:w="1365" w:type="dxa"/>
            <w:shd w:val="clear" w:color="auto" w:fill="auto"/>
            <w:vAlign w:val="center"/>
          </w:tcPr>
          <w:p w:rsidR="00FA5AB7" w:rsidRPr="00E621D0" w:rsidRDefault="00FA5AB7" w:rsidP="00931138">
            <w:pPr>
              <w:rPr>
                <w:rFonts w:ascii="宋体"/>
                <w:szCs w:val="21"/>
              </w:rPr>
            </w:pPr>
            <w:r w:rsidRPr="00E621D0">
              <w:rPr>
                <w:rFonts w:ascii="宋体" w:hint="eastAsia"/>
                <w:szCs w:val="21"/>
              </w:rPr>
              <w:t>讲授、讨论</w:t>
            </w:r>
          </w:p>
        </w:tc>
        <w:tc>
          <w:tcPr>
            <w:tcW w:w="810" w:type="dxa"/>
            <w:shd w:val="clear" w:color="auto" w:fill="auto"/>
            <w:vAlign w:val="center"/>
          </w:tcPr>
          <w:p w:rsidR="00FA5AB7" w:rsidRPr="00E621D0" w:rsidRDefault="009A39F9" w:rsidP="00931138">
            <w:pPr>
              <w:jc w:val="center"/>
              <w:rPr>
                <w:rFonts w:ascii="宋体"/>
                <w:szCs w:val="21"/>
              </w:rPr>
            </w:pPr>
            <w:r>
              <w:rPr>
                <w:rFonts w:ascii="宋体" w:hint="eastAsia"/>
                <w:szCs w:val="21"/>
              </w:rPr>
              <w:t>32</w:t>
            </w:r>
          </w:p>
        </w:tc>
        <w:tc>
          <w:tcPr>
            <w:tcW w:w="555" w:type="dxa"/>
            <w:shd w:val="clear" w:color="auto" w:fill="auto"/>
            <w:vAlign w:val="center"/>
          </w:tcPr>
          <w:p w:rsidR="00FA5AB7" w:rsidRPr="00E621D0" w:rsidRDefault="00FA5AB7" w:rsidP="00931138">
            <w:pPr>
              <w:ind w:left="-103" w:hanging="105"/>
              <w:jc w:val="center"/>
              <w:rPr>
                <w:rFonts w:ascii="宋体"/>
                <w:szCs w:val="21"/>
              </w:rPr>
            </w:pPr>
            <w:r w:rsidRPr="00E621D0">
              <w:rPr>
                <w:rFonts w:ascii="宋体" w:hint="eastAsia"/>
                <w:szCs w:val="21"/>
              </w:rPr>
              <w:t>2</w:t>
            </w:r>
          </w:p>
        </w:tc>
      </w:tr>
      <w:tr w:rsidR="00FA5AB7" w:rsidRPr="00E621D0" w:rsidTr="00931138">
        <w:trPr>
          <w:cantSplit/>
          <w:trHeight w:hRule="exact" w:val="780"/>
        </w:trPr>
        <w:tc>
          <w:tcPr>
            <w:tcW w:w="630" w:type="dxa"/>
            <w:vMerge/>
            <w:shd w:val="clear" w:color="auto" w:fill="auto"/>
          </w:tcPr>
          <w:p w:rsidR="00FA5AB7" w:rsidRPr="00E621D0" w:rsidRDefault="00FA5AB7" w:rsidP="00931138">
            <w:pPr>
              <w:rPr>
                <w:rFonts w:ascii="宋体"/>
                <w:szCs w:val="21"/>
              </w:rPr>
            </w:pPr>
          </w:p>
        </w:tc>
        <w:tc>
          <w:tcPr>
            <w:tcW w:w="788" w:type="dxa"/>
            <w:vMerge/>
            <w:shd w:val="clear" w:color="auto" w:fill="auto"/>
          </w:tcPr>
          <w:p w:rsidR="00FA5AB7" w:rsidRPr="00E621D0" w:rsidRDefault="00FA5AB7" w:rsidP="00931138">
            <w:pPr>
              <w:rPr>
                <w:rFonts w:ascii="宋体"/>
                <w:szCs w:val="21"/>
              </w:rPr>
            </w:pPr>
          </w:p>
        </w:tc>
        <w:tc>
          <w:tcPr>
            <w:tcW w:w="1102" w:type="dxa"/>
            <w:vAlign w:val="center"/>
          </w:tcPr>
          <w:p w:rsidR="00FA5AB7" w:rsidRPr="00E621D0" w:rsidRDefault="00FA5AB7" w:rsidP="00931138">
            <w:pPr>
              <w:jc w:val="center"/>
              <w:rPr>
                <w:rFonts w:ascii="宋体"/>
                <w:szCs w:val="21"/>
              </w:rPr>
            </w:pPr>
            <w:r w:rsidRPr="00E621D0">
              <w:rPr>
                <w:rFonts w:ascii="宋体" w:hint="eastAsia"/>
                <w:szCs w:val="21"/>
              </w:rPr>
              <w:t>第三学年</w:t>
            </w:r>
          </w:p>
          <w:p w:rsidR="00FA5AB7" w:rsidRPr="00E621D0" w:rsidRDefault="00FA5AB7" w:rsidP="00931138">
            <w:pPr>
              <w:jc w:val="center"/>
              <w:rPr>
                <w:rFonts w:ascii="宋体"/>
                <w:szCs w:val="21"/>
              </w:rPr>
            </w:pPr>
            <w:r w:rsidRPr="00E621D0">
              <w:rPr>
                <w:rFonts w:ascii="宋体" w:hint="eastAsia"/>
                <w:szCs w:val="21"/>
              </w:rPr>
              <w:t>第一学期</w:t>
            </w:r>
          </w:p>
        </w:tc>
        <w:tc>
          <w:tcPr>
            <w:tcW w:w="3045" w:type="dxa"/>
            <w:vAlign w:val="center"/>
          </w:tcPr>
          <w:p w:rsidR="00FA5AB7" w:rsidRPr="00E621D0" w:rsidRDefault="00B42519" w:rsidP="00931138">
            <w:pPr>
              <w:rPr>
                <w:rFonts w:ascii="宋体"/>
                <w:szCs w:val="21"/>
              </w:rPr>
            </w:pPr>
            <w:r w:rsidRPr="00E621D0">
              <w:rPr>
                <w:rFonts w:ascii="宋体" w:hint="eastAsia"/>
                <w:szCs w:val="21"/>
              </w:rPr>
              <w:t>道具制作</w:t>
            </w:r>
          </w:p>
        </w:tc>
        <w:tc>
          <w:tcPr>
            <w:tcW w:w="1365" w:type="dxa"/>
            <w:vAlign w:val="center"/>
          </w:tcPr>
          <w:p w:rsidR="00FA5AB7" w:rsidRPr="00E621D0" w:rsidRDefault="00FA5AB7" w:rsidP="00931138">
            <w:pPr>
              <w:rPr>
                <w:rFonts w:ascii="宋体"/>
                <w:szCs w:val="21"/>
              </w:rPr>
            </w:pPr>
            <w:r w:rsidRPr="00E621D0">
              <w:rPr>
                <w:rFonts w:ascii="宋体" w:hint="eastAsia"/>
                <w:szCs w:val="21"/>
              </w:rPr>
              <w:t>讲授、讨论</w:t>
            </w:r>
          </w:p>
        </w:tc>
        <w:tc>
          <w:tcPr>
            <w:tcW w:w="810" w:type="dxa"/>
            <w:shd w:val="clear" w:color="auto" w:fill="auto"/>
            <w:vAlign w:val="center"/>
          </w:tcPr>
          <w:p w:rsidR="00FA5AB7" w:rsidRPr="00E621D0" w:rsidRDefault="009A39F9" w:rsidP="00931138">
            <w:pPr>
              <w:jc w:val="center"/>
              <w:rPr>
                <w:rFonts w:ascii="宋体"/>
                <w:szCs w:val="21"/>
              </w:rPr>
            </w:pPr>
            <w:r>
              <w:rPr>
                <w:rFonts w:ascii="宋体" w:hint="eastAsia"/>
                <w:szCs w:val="21"/>
              </w:rPr>
              <w:t>32</w:t>
            </w:r>
          </w:p>
        </w:tc>
        <w:tc>
          <w:tcPr>
            <w:tcW w:w="555" w:type="dxa"/>
            <w:shd w:val="clear" w:color="auto" w:fill="auto"/>
            <w:vAlign w:val="center"/>
          </w:tcPr>
          <w:p w:rsidR="00FA5AB7" w:rsidRPr="00E621D0" w:rsidRDefault="00FA5AB7" w:rsidP="00931138">
            <w:pPr>
              <w:rPr>
                <w:rFonts w:ascii="宋体"/>
                <w:szCs w:val="21"/>
              </w:rPr>
            </w:pPr>
            <w:r w:rsidRPr="00E621D0">
              <w:rPr>
                <w:rFonts w:ascii="宋体" w:hint="eastAsia"/>
                <w:szCs w:val="21"/>
              </w:rPr>
              <w:t>2</w:t>
            </w:r>
          </w:p>
        </w:tc>
      </w:tr>
      <w:tr w:rsidR="00FA5AB7" w:rsidRPr="00E621D0" w:rsidTr="00931138">
        <w:trPr>
          <w:cantSplit/>
          <w:trHeight w:hRule="exact" w:val="539"/>
        </w:trPr>
        <w:tc>
          <w:tcPr>
            <w:tcW w:w="7740" w:type="dxa"/>
            <w:gridSpan w:val="6"/>
            <w:vAlign w:val="center"/>
          </w:tcPr>
          <w:p w:rsidR="00FA5AB7" w:rsidRPr="00E621D0" w:rsidRDefault="00FA5AB7" w:rsidP="00931138">
            <w:pPr>
              <w:ind w:left="-103" w:hanging="105"/>
              <w:jc w:val="center"/>
              <w:rPr>
                <w:rFonts w:ascii="宋体"/>
                <w:szCs w:val="21"/>
              </w:rPr>
            </w:pPr>
            <w:r w:rsidRPr="00E621D0">
              <w:rPr>
                <w:rFonts w:ascii="宋体" w:hint="eastAsia"/>
                <w:szCs w:val="21"/>
              </w:rPr>
              <w:t>合                    计</w:t>
            </w:r>
          </w:p>
        </w:tc>
        <w:tc>
          <w:tcPr>
            <w:tcW w:w="555" w:type="dxa"/>
            <w:vAlign w:val="center"/>
          </w:tcPr>
          <w:p w:rsidR="00FA5AB7" w:rsidRPr="00E621D0" w:rsidRDefault="00FA5AB7" w:rsidP="00931138">
            <w:pPr>
              <w:ind w:left="-103" w:hanging="105"/>
              <w:jc w:val="center"/>
              <w:rPr>
                <w:rFonts w:ascii="宋体"/>
                <w:szCs w:val="21"/>
              </w:rPr>
            </w:pPr>
            <w:r w:rsidRPr="00E621D0">
              <w:rPr>
                <w:rFonts w:ascii="宋体" w:hint="eastAsia"/>
                <w:szCs w:val="21"/>
              </w:rPr>
              <w:t xml:space="preserve"> 56</w:t>
            </w:r>
          </w:p>
        </w:tc>
      </w:tr>
      <w:tr w:rsidR="00FA5AB7" w:rsidRPr="00E621D0" w:rsidTr="00931138">
        <w:trPr>
          <w:cantSplit/>
          <w:trHeight w:hRule="exact" w:val="539"/>
        </w:trPr>
        <w:tc>
          <w:tcPr>
            <w:tcW w:w="8295" w:type="dxa"/>
            <w:gridSpan w:val="7"/>
            <w:vAlign w:val="center"/>
          </w:tcPr>
          <w:p w:rsidR="00FA5AB7" w:rsidRPr="00E621D0" w:rsidRDefault="00B42519" w:rsidP="00931138">
            <w:pPr>
              <w:ind w:left="-103" w:hanging="105"/>
              <w:jc w:val="center"/>
              <w:rPr>
                <w:rFonts w:ascii="宋体"/>
                <w:b/>
                <w:szCs w:val="21"/>
              </w:rPr>
            </w:pPr>
            <w:r w:rsidRPr="00E621D0">
              <w:rPr>
                <w:rFonts w:ascii="宋体" w:hint="eastAsia"/>
                <w:b/>
                <w:szCs w:val="21"/>
              </w:rPr>
              <w:t>灯光设计</w:t>
            </w:r>
            <w:r w:rsidR="00FA5AB7" w:rsidRPr="00E621D0">
              <w:rPr>
                <w:rFonts w:ascii="宋体" w:hint="eastAsia"/>
                <w:b/>
                <w:szCs w:val="21"/>
              </w:rPr>
              <w:t>方向</w:t>
            </w:r>
          </w:p>
        </w:tc>
      </w:tr>
      <w:tr w:rsidR="00FA5AB7" w:rsidRPr="00E621D0" w:rsidTr="00931138">
        <w:trPr>
          <w:cantSplit/>
          <w:trHeight w:hRule="exact" w:val="642"/>
        </w:trPr>
        <w:tc>
          <w:tcPr>
            <w:tcW w:w="630" w:type="dxa"/>
            <w:vMerge w:val="restart"/>
            <w:shd w:val="clear" w:color="auto" w:fill="auto"/>
            <w:textDirection w:val="tbRlV"/>
            <w:vAlign w:val="center"/>
          </w:tcPr>
          <w:p w:rsidR="00FA5AB7" w:rsidRPr="00E621D0" w:rsidRDefault="00FA5AB7" w:rsidP="00931138">
            <w:pPr>
              <w:ind w:left="113" w:right="113"/>
              <w:jc w:val="center"/>
              <w:rPr>
                <w:rFonts w:ascii="宋体"/>
                <w:szCs w:val="21"/>
              </w:rPr>
            </w:pPr>
            <w:r w:rsidRPr="00E621D0">
              <w:rPr>
                <w:rFonts w:ascii="宋体" w:hint="eastAsia"/>
                <w:szCs w:val="21"/>
              </w:rPr>
              <w:t>专业必修课和专业实践课（24学分）</w:t>
            </w:r>
          </w:p>
        </w:tc>
        <w:tc>
          <w:tcPr>
            <w:tcW w:w="788" w:type="dxa"/>
            <w:vMerge w:val="restart"/>
            <w:shd w:val="clear" w:color="auto" w:fill="auto"/>
            <w:textDirection w:val="tbRlV"/>
            <w:vAlign w:val="center"/>
          </w:tcPr>
          <w:p w:rsidR="00FA5AB7" w:rsidRPr="00E621D0" w:rsidRDefault="00FA5AB7" w:rsidP="00931138">
            <w:pPr>
              <w:ind w:left="113" w:right="113"/>
              <w:jc w:val="center"/>
              <w:rPr>
                <w:rFonts w:ascii="宋体"/>
                <w:szCs w:val="21"/>
              </w:rPr>
            </w:pPr>
            <w:r w:rsidRPr="00E621D0">
              <w:rPr>
                <w:rFonts w:ascii="宋体" w:hint="eastAsia"/>
                <w:szCs w:val="21"/>
              </w:rPr>
              <w:t>理论类</w:t>
            </w:r>
          </w:p>
        </w:tc>
        <w:tc>
          <w:tcPr>
            <w:tcW w:w="1102" w:type="dxa"/>
            <w:vAlign w:val="center"/>
          </w:tcPr>
          <w:p w:rsidR="00FA5AB7" w:rsidRPr="00E621D0" w:rsidRDefault="00FA5AB7" w:rsidP="00931138">
            <w:pPr>
              <w:jc w:val="center"/>
              <w:rPr>
                <w:rFonts w:ascii="宋体"/>
                <w:szCs w:val="21"/>
              </w:rPr>
            </w:pPr>
            <w:r w:rsidRPr="00E621D0">
              <w:rPr>
                <w:rFonts w:ascii="宋体" w:hint="eastAsia"/>
                <w:szCs w:val="21"/>
              </w:rPr>
              <w:t>第一学年</w:t>
            </w:r>
          </w:p>
          <w:p w:rsidR="00FA5AB7" w:rsidRPr="00E621D0" w:rsidRDefault="00FA5AB7" w:rsidP="00931138">
            <w:pPr>
              <w:jc w:val="center"/>
              <w:rPr>
                <w:rFonts w:ascii="宋体"/>
                <w:szCs w:val="21"/>
              </w:rPr>
            </w:pPr>
            <w:r w:rsidRPr="00E621D0">
              <w:rPr>
                <w:rFonts w:ascii="宋体" w:hint="eastAsia"/>
                <w:szCs w:val="21"/>
              </w:rPr>
              <w:t>第一学期</w:t>
            </w:r>
          </w:p>
        </w:tc>
        <w:tc>
          <w:tcPr>
            <w:tcW w:w="3045" w:type="dxa"/>
            <w:vAlign w:val="center"/>
          </w:tcPr>
          <w:p w:rsidR="00FA5AB7" w:rsidRPr="00E621D0" w:rsidRDefault="00B42519" w:rsidP="00931138">
            <w:pPr>
              <w:jc w:val="left"/>
              <w:rPr>
                <w:rFonts w:ascii="宋体"/>
                <w:szCs w:val="21"/>
              </w:rPr>
            </w:pPr>
            <w:r w:rsidRPr="00E621D0">
              <w:rPr>
                <w:rFonts w:ascii="宋体" w:hint="eastAsia"/>
                <w:szCs w:val="21"/>
              </w:rPr>
              <w:t>舞台灯光发展史</w:t>
            </w:r>
          </w:p>
        </w:tc>
        <w:tc>
          <w:tcPr>
            <w:tcW w:w="1365" w:type="dxa"/>
            <w:vAlign w:val="center"/>
          </w:tcPr>
          <w:p w:rsidR="00FA5AB7" w:rsidRPr="00E621D0" w:rsidRDefault="00FA5AB7" w:rsidP="00931138">
            <w:pPr>
              <w:rPr>
                <w:rFonts w:ascii="宋体"/>
                <w:szCs w:val="21"/>
              </w:rPr>
            </w:pPr>
            <w:r w:rsidRPr="00E621D0">
              <w:rPr>
                <w:rFonts w:ascii="宋体" w:hint="eastAsia"/>
                <w:szCs w:val="21"/>
              </w:rPr>
              <w:t>讲授、讨论</w:t>
            </w:r>
          </w:p>
        </w:tc>
        <w:tc>
          <w:tcPr>
            <w:tcW w:w="810" w:type="dxa"/>
            <w:shd w:val="clear" w:color="auto" w:fill="auto"/>
            <w:vAlign w:val="center"/>
          </w:tcPr>
          <w:p w:rsidR="00FA5AB7" w:rsidRPr="00E621D0" w:rsidRDefault="009A39F9" w:rsidP="00931138">
            <w:pPr>
              <w:jc w:val="center"/>
              <w:rPr>
                <w:rFonts w:ascii="宋体"/>
                <w:szCs w:val="21"/>
              </w:rPr>
            </w:pPr>
            <w:r>
              <w:rPr>
                <w:rFonts w:ascii="宋体" w:hint="eastAsia"/>
                <w:szCs w:val="21"/>
              </w:rPr>
              <w:t>32</w:t>
            </w:r>
          </w:p>
        </w:tc>
        <w:tc>
          <w:tcPr>
            <w:tcW w:w="555" w:type="dxa"/>
            <w:shd w:val="clear" w:color="auto" w:fill="auto"/>
            <w:vAlign w:val="center"/>
          </w:tcPr>
          <w:p w:rsidR="00FA5AB7" w:rsidRPr="00E621D0" w:rsidRDefault="00FA5AB7" w:rsidP="00931138">
            <w:pPr>
              <w:ind w:left="-103" w:hanging="105"/>
              <w:jc w:val="center"/>
              <w:rPr>
                <w:rFonts w:ascii="宋体"/>
                <w:szCs w:val="21"/>
              </w:rPr>
            </w:pPr>
            <w:r w:rsidRPr="00E621D0">
              <w:rPr>
                <w:rFonts w:ascii="宋体" w:hint="eastAsia"/>
                <w:szCs w:val="21"/>
              </w:rPr>
              <w:t>2</w:t>
            </w:r>
          </w:p>
        </w:tc>
      </w:tr>
      <w:tr w:rsidR="00FA5AB7" w:rsidRPr="00E621D0" w:rsidTr="00931138">
        <w:trPr>
          <w:cantSplit/>
          <w:trHeight w:hRule="exact" w:val="622"/>
        </w:trPr>
        <w:tc>
          <w:tcPr>
            <w:tcW w:w="630" w:type="dxa"/>
            <w:vMerge/>
            <w:shd w:val="clear" w:color="auto" w:fill="auto"/>
          </w:tcPr>
          <w:p w:rsidR="00FA5AB7" w:rsidRPr="00E621D0" w:rsidRDefault="00FA5AB7" w:rsidP="00931138">
            <w:pPr>
              <w:ind w:left="113" w:right="113"/>
              <w:jc w:val="center"/>
              <w:rPr>
                <w:rFonts w:ascii="宋体"/>
                <w:szCs w:val="21"/>
              </w:rPr>
            </w:pPr>
          </w:p>
        </w:tc>
        <w:tc>
          <w:tcPr>
            <w:tcW w:w="788" w:type="dxa"/>
            <w:vMerge/>
            <w:shd w:val="clear" w:color="auto" w:fill="auto"/>
            <w:vAlign w:val="center"/>
          </w:tcPr>
          <w:p w:rsidR="00FA5AB7" w:rsidRPr="00E621D0" w:rsidRDefault="00FA5AB7" w:rsidP="00931138">
            <w:pPr>
              <w:jc w:val="center"/>
              <w:rPr>
                <w:rFonts w:ascii="宋体"/>
                <w:szCs w:val="21"/>
              </w:rPr>
            </w:pPr>
          </w:p>
        </w:tc>
        <w:tc>
          <w:tcPr>
            <w:tcW w:w="1102" w:type="dxa"/>
            <w:vAlign w:val="center"/>
          </w:tcPr>
          <w:p w:rsidR="00FA5AB7" w:rsidRPr="00E621D0" w:rsidRDefault="00FA5AB7" w:rsidP="00931138">
            <w:pPr>
              <w:jc w:val="center"/>
              <w:rPr>
                <w:rFonts w:ascii="宋体"/>
                <w:szCs w:val="21"/>
              </w:rPr>
            </w:pPr>
            <w:r w:rsidRPr="00E621D0">
              <w:rPr>
                <w:rFonts w:ascii="宋体" w:hint="eastAsia"/>
                <w:szCs w:val="21"/>
              </w:rPr>
              <w:t>第一学年</w:t>
            </w:r>
          </w:p>
          <w:p w:rsidR="00FA5AB7" w:rsidRPr="00E621D0" w:rsidRDefault="00FA5AB7" w:rsidP="00931138">
            <w:pPr>
              <w:jc w:val="center"/>
              <w:rPr>
                <w:rFonts w:ascii="宋体"/>
                <w:szCs w:val="21"/>
              </w:rPr>
            </w:pPr>
            <w:r w:rsidRPr="00E621D0">
              <w:rPr>
                <w:rFonts w:ascii="宋体" w:hint="eastAsia"/>
                <w:szCs w:val="21"/>
              </w:rPr>
              <w:t>第二学期</w:t>
            </w:r>
          </w:p>
        </w:tc>
        <w:tc>
          <w:tcPr>
            <w:tcW w:w="3045" w:type="dxa"/>
            <w:vAlign w:val="center"/>
          </w:tcPr>
          <w:p w:rsidR="00FA5AB7" w:rsidRPr="00E621D0" w:rsidRDefault="00B42519" w:rsidP="00931138">
            <w:pPr>
              <w:jc w:val="left"/>
              <w:rPr>
                <w:rFonts w:ascii="宋体"/>
                <w:szCs w:val="21"/>
              </w:rPr>
            </w:pPr>
            <w:r w:rsidRPr="00E621D0">
              <w:rPr>
                <w:rFonts w:ascii="宋体" w:hint="eastAsia"/>
                <w:szCs w:val="21"/>
              </w:rPr>
              <w:t>灯光艺术研究</w:t>
            </w:r>
          </w:p>
        </w:tc>
        <w:tc>
          <w:tcPr>
            <w:tcW w:w="1365" w:type="dxa"/>
            <w:vAlign w:val="center"/>
          </w:tcPr>
          <w:p w:rsidR="00FA5AB7" w:rsidRPr="00E621D0" w:rsidRDefault="00FA5AB7" w:rsidP="00931138">
            <w:pPr>
              <w:rPr>
                <w:rFonts w:ascii="宋体"/>
                <w:szCs w:val="21"/>
              </w:rPr>
            </w:pPr>
            <w:r w:rsidRPr="00E621D0">
              <w:rPr>
                <w:rFonts w:ascii="宋体" w:hint="eastAsia"/>
                <w:szCs w:val="21"/>
              </w:rPr>
              <w:t>讲授、讨论</w:t>
            </w:r>
          </w:p>
        </w:tc>
        <w:tc>
          <w:tcPr>
            <w:tcW w:w="810" w:type="dxa"/>
            <w:shd w:val="clear" w:color="auto" w:fill="auto"/>
            <w:vAlign w:val="center"/>
          </w:tcPr>
          <w:p w:rsidR="00FA5AB7" w:rsidRPr="00E621D0" w:rsidRDefault="009A39F9" w:rsidP="00931138">
            <w:pPr>
              <w:jc w:val="center"/>
              <w:rPr>
                <w:rFonts w:ascii="宋体"/>
                <w:szCs w:val="21"/>
              </w:rPr>
            </w:pPr>
            <w:r>
              <w:rPr>
                <w:rFonts w:ascii="宋体" w:hint="eastAsia"/>
                <w:szCs w:val="21"/>
              </w:rPr>
              <w:t>32</w:t>
            </w:r>
          </w:p>
        </w:tc>
        <w:tc>
          <w:tcPr>
            <w:tcW w:w="555" w:type="dxa"/>
            <w:shd w:val="clear" w:color="auto" w:fill="auto"/>
            <w:vAlign w:val="center"/>
          </w:tcPr>
          <w:p w:rsidR="00FA5AB7" w:rsidRPr="00E621D0" w:rsidRDefault="00FA5AB7" w:rsidP="00931138">
            <w:pPr>
              <w:ind w:left="-103" w:hanging="105"/>
              <w:jc w:val="center"/>
              <w:rPr>
                <w:rFonts w:ascii="宋体"/>
                <w:szCs w:val="21"/>
              </w:rPr>
            </w:pPr>
            <w:r w:rsidRPr="00E621D0">
              <w:rPr>
                <w:rFonts w:ascii="宋体" w:hint="eastAsia"/>
                <w:szCs w:val="21"/>
              </w:rPr>
              <w:t>2</w:t>
            </w:r>
          </w:p>
        </w:tc>
      </w:tr>
      <w:tr w:rsidR="00FA5AB7" w:rsidRPr="00E621D0" w:rsidTr="00931138">
        <w:trPr>
          <w:cantSplit/>
          <w:trHeight w:hRule="exact" w:val="798"/>
        </w:trPr>
        <w:tc>
          <w:tcPr>
            <w:tcW w:w="630" w:type="dxa"/>
            <w:vMerge/>
            <w:shd w:val="clear" w:color="auto" w:fill="auto"/>
          </w:tcPr>
          <w:p w:rsidR="00FA5AB7" w:rsidRPr="00E621D0" w:rsidRDefault="00FA5AB7" w:rsidP="00931138">
            <w:pPr>
              <w:ind w:left="113" w:right="113"/>
              <w:jc w:val="center"/>
              <w:rPr>
                <w:rFonts w:ascii="宋体"/>
                <w:szCs w:val="21"/>
              </w:rPr>
            </w:pPr>
          </w:p>
        </w:tc>
        <w:tc>
          <w:tcPr>
            <w:tcW w:w="788" w:type="dxa"/>
            <w:vMerge w:val="restart"/>
            <w:shd w:val="clear" w:color="auto" w:fill="auto"/>
            <w:vAlign w:val="center"/>
          </w:tcPr>
          <w:p w:rsidR="00FA5AB7" w:rsidRPr="00E621D0" w:rsidRDefault="00FA5AB7" w:rsidP="00931138">
            <w:pPr>
              <w:jc w:val="center"/>
              <w:rPr>
                <w:rFonts w:ascii="宋体"/>
                <w:szCs w:val="21"/>
              </w:rPr>
            </w:pPr>
            <w:r w:rsidRPr="00E621D0">
              <w:rPr>
                <w:rFonts w:ascii="宋体" w:hint="eastAsia"/>
                <w:szCs w:val="21"/>
              </w:rPr>
              <w:t>实践类课程</w:t>
            </w:r>
          </w:p>
        </w:tc>
        <w:tc>
          <w:tcPr>
            <w:tcW w:w="1102" w:type="dxa"/>
            <w:shd w:val="clear" w:color="auto" w:fill="auto"/>
            <w:vAlign w:val="center"/>
          </w:tcPr>
          <w:p w:rsidR="00FA5AB7" w:rsidRPr="00E621D0" w:rsidRDefault="00FA5AB7" w:rsidP="00931138">
            <w:pPr>
              <w:jc w:val="center"/>
              <w:rPr>
                <w:rFonts w:ascii="宋体"/>
                <w:szCs w:val="21"/>
              </w:rPr>
            </w:pPr>
            <w:r w:rsidRPr="00E621D0">
              <w:rPr>
                <w:rFonts w:ascii="宋体" w:hint="eastAsia"/>
                <w:szCs w:val="21"/>
              </w:rPr>
              <w:t>第一学年</w:t>
            </w:r>
          </w:p>
          <w:p w:rsidR="00FA5AB7" w:rsidRPr="00E621D0" w:rsidRDefault="00FA5AB7" w:rsidP="00931138">
            <w:pPr>
              <w:jc w:val="center"/>
              <w:rPr>
                <w:rFonts w:ascii="宋体"/>
                <w:szCs w:val="21"/>
              </w:rPr>
            </w:pPr>
            <w:r w:rsidRPr="00E621D0">
              <w:rPr>
                <w:rFonts w:ascii="宋体" w:hint="eastAsia"/>
                <w:szCs w:val="21"/>
              </w:rPr>
              <w:t>第一学期</w:t>
            </w:r>
          </w:p>
        </w:tc>
        <w:tc>
          <w:tcPr>
            <w:tcW w:w="3045" w:type="dxa"/>
            <w:vAlign w:val="center"/>
          </w:tcPr>
          <w:p w:rsidR="00FA5AB7" w:rsidRPr="00E621D0" w:rsidRDefault="00B42519" w:rsidP="00931138">
            <w:pPr>
              <w:rPr>
                <w:szCs w:val="21"/>
              </w:rPr>
            </w:pPr>
            <w:r w:rsidRPr="00E621D0">
              <w:rPr>
                <w:rFonts w:ascii="宋体" w:cs="宋体" w:hint="eastAsia"/>
                <w:color w:val="333333"/>
                <w:kern w:val="0"/>
                <w:szCs w:val="21"/>
              </w:rPr>
              <w:t>舞台灯光设计与实践舞台技术基础</w:t>
            </w:r>
          </w:p>
        </w:tc>
        <w:tc>
          <w:tcPr>
            <w:tcW w:w="1365" w:type="dxa"/>
            <w:vAlign w:val="center"/>
          </w:tcPr>
          <w:p w:rsidR="00FA5AB7" w:rsidRPr="00E621D0" w:rsidRDefault="00FA5AB7" w:rsidP="00931138">
            <w:pPr>
              <w:rPr>
                <w:rFonts w:ascii="宋体"/>
                <w:szCs w:val="21"/>
              </w:rPr>
            </w:pPr>
            <w:r w:rsidRPr="00E621D0">
              <w:rPr>
                <w:rFonts w:ascii="宋体" w:hint="eastAsia"/>
                <w:szCs w:val="21"/>
              </w:rPr>
              <w:t>讲授、讨论</w:t>
            </w:r>
          </w:p>
        </w:tc>
        <w:tc>
          <w:tcPr>
            <w:tcW w:w="810" w:type="dxa"/>
            <w:shd w:val="clear" w:color="auto" w:fill="auto"/>
            <w:vAlign w:val="center"/>
          </w:tcPr>
          <w:p w:rsidR="00FA5AB7" w:rsidRPr="00E621D0" w:rsidRDefault="009A39F9" w:rsidP="00931138">
            <w:pPr>
              <w:jc w:val="center"/>
              <w:rPr>
                <w:rFonts w:ascii="宋体"/>
                <w:szCs w:val="21"/>
              </w:rPr>
            </w:pPr>
            <w:r>
              <w:rPr>
                <w:rFonts w:ascii="宋体" w:hint="eastAsia"/>
                <w:szCs w:val="21"/>
              </w:rPr>
              <w:t>64</w:t>
            </w:r>
          </w:p>
        </w:tc>
        <w:tc>
          <w:tcPr>
            <w:tcW w:w="555" w:type="dxa"/>
            <w:shd w:val="clear" w:color="auto" w:fill="auto"/>
            <w:vAlign w:val="center"/>
          </w:tcPr>
          <w:p w:rsidR="00FA5AB7" w:rsidRPr="00E621D0" w:rsidRDefault="00FA5AB7" w:rsidP="00931138">
            <w:pPr>
              <w:ind w:left="-103" w:hanging="105"/>
              <w:jc w:val="center"/>
              <w:rPr>
                <w:rFonts w:ascii="宋体"/>
                <w:szCs w:val="21"/>
              </w:rPr>
            </w:pPr>
            <w:r w:rsidRPr="00E621D0">
              <w:rPr>
                <w:rFonts w:ascii="宋体" w:hint="eastAsia"/>
                <w:szCs w:val="21"/>
              </w:rPr>
              <w:t>4</w:t>
            </w:r>
          </w:p>
        </w:tc>
      </w:tr>
      <w:tr w:rsidR="00FA5AB7" w:rsidRPr="00E621D0" w:rsidTr="00931138">
        <w:trPr>
          <w:cantSplit/>
          <w:trHeight w:hRule="exact" w:val="806"/>
        </w:trPr>
        <w:tc>
          <w:tcPr>
            <w:tcW w:w="630" w:type="dxa"/>
            <w:vMerge/>
            <w:shd w:val="clear" w:color="auto" w:fill="auto"/>
            <w:textDirection w:val="tbRlV"/>
            <w:vAlign w:val="center"/>
          </w:tcPr>
          <w:p w:rsidR="00FA5AB7" w:rsidRPr="00E621D0" w:rsidRDefault="00FA5AB7" w:rsidP="00931138">
            <w:pPr>
              <w:rPr>
                <w:rFonts w:ascii="宋体"/>
                <w:szCs w:val="21"/>
              </w:rPr>
            </w:pPr>
          </w:p>
        </w:tc>
        <w:tc>
          <w:tcPr>
            <w:tcW w:w="788" w:type="dxa"/>
            <w:vMerge/>
            <w:shd w:val="clear" w:color="auto" w:fill="auto"/>
            <w:textDirection w:val="tbRlV"/>
            <w:vAlign w:val="center"/>
          </w:tcPr>
          <w:p w:rsidR="00FA5AB7" w:rsidRPr="00E621D0" w:rsidRDefault="00FA5AB7" w:rsidP="00931138">
            <w:pPr>
              <w:rPr>
                <w:rFonts w:ascii="宋体"/>
                <w:szCs w:val="21"/>
              </w:rPr>
            </w:pPr>
          </w:p>
        </w:tc>
        <w:tc>
          <w:tcPr>
            <w:tcW w:w="1102" w:type="dxa"/>
            <w:shd w:val="clear" w:color="auto" w:fill="auto"/>
            <w:vAlign w:val="center"/>
          </w:tcPr>
          <w:p w:rsidR="00FA5AB7" w:rsidRPr="00E621D0" w:rsidRDefault="00FA5AB7" w:rsidP="00931138">
            <w:pPr>
              <w:jc w:val="center"/>
              <w:rPr>
                <w:rFonts w:ascii="宋体"/>
                <w:szCs w:val="21"/>
              </w:rPr>
            </w:pPr>
            <w:r w:rsidRPr="00E621D0">
              <w:rPr>
                <w:rFonts w:ascii="宋体" w:hint="eastAsia"/>
                <w:szCs w:val="21"/>
              </w:rPr>
              <w:t>第一学年</w:t>
            </w:r>
          </w:p>
          <w:p w:rsidR="00FA5AB7" w:rsidRPr="00E621D0" w:rsidRDefault="00FA5AB7" w:rsidP="00931138">
            <w:pPr>
              <w:jc w:val="center"/>
              <w:rPr>
                <w:rFonts w:ascii="宋体"/>
                <w:szCs w:val="21"/>
              </w:rPr>
            </w:pPr>
            <w:r w:rsidRPr="00E621D0">
              <w:rPr>
                <w:rFonts w:ascii="宋体" w:hint="eastAsia"/>
                <w:szCs w:val="21"/>
              </w:rPr>
              <w:t>第二学期</w:t>
            </w:r>
          </w:p>
        </w:tc>
        <w:tc>
          <w:tcPr>
            <w:tcW w:w="3045" w:type="dxa"/>
            <w:shd w:val="clear" w:color="auto" w:fill="auto"/>
            <w:vAlign w:val="center"/>
          </w:tcPr>
          <w:p w:rsidR="00B42519" w:rsidRPr="00E621D0" w:rsidRDefault="00B42519" w:rsidP="00B42519">
            <w:pPr>
              <w:rPr>
                <w:szCs w:val="21"/>
              </w:rPr>
            </w:pPr>
            <w:r w:rsidRPr="00E621D0">
              <w:rPr>
                <w:rFonts w:ascii="宋体" w:cs="宋体" w:hint="eastAsia"/>
                <w:color w:val="333333"/>
                <w:kern w:val="0"/>
                <w:szCs w:val="21"/>
              </w:rPr>
              <w:t>演艺灯光设计</w:t>
            </w:r>
          </w:p>
          <w:p w:rsidR="00FA5AB7" w:rsidRPr="00E621D0" w:rsidRDefault="00FA5AB7" w:rsidP="00931138">
            <w:pPr>
              <w:jc w:val="left"/>
              <w:rPr>
                <w:rFonts w:ascii="宋体"/>
                <w:szCs w:val="21"/>
              </w:rPr>
            </w:pPr>
          </w:p>
        </w:tc>
        <w:tc>
          <w:tcPr>
            <w:tcW w:w="1365" w:type="dxa"/>
            <w:shd w:val="clear" w:color="auto" w:fill="auto"/>
            <w:vAlign w:val="center"/>
          </w:tcPr>
          <w:p w:rsidR="00FA5AB7" w:rsidRPr="00E621D0" w:rsidRDefault="00FA5AB7" w:rsidP="00931138">
            <w:pPr>
              <w:rPr>
                <w:rFonts w:ascii="宋体"/>
                <w:szCs w:val="21"/>
              </w:rPr>
            </w:pPr>
            <w:r w:rsidRPr="00E621D0">
              <w:rPr>
                <w:rFonts w:ascii="宋体" w:hint="eastAsia"/>
                <w:szCs w:val="21"/>
              </w:rPr>
              <w:t>讲授、讨论</w:t>
            </w:r>
          </w:p>
        </w:tc>
        <w:tc>
          <w:tcPr>
            <w:tcW w:w="810" w:type="dxa"/>
            <w:shd w:val="clear" w:color="auto" w:fill="auto"/>
            <w:vAlign w:val="center"/>
          </w:tcPr>
          <w:p w:rsidR="00FA5AB7" w:rsidRPr="00E621D0" w:rsidRDefault="009A39F9" w:rsidP="00931138">
            <w:pPr>
              <w:jc w:val="center"/>
              <w:rPr>
                <w:rFonts w:ascii="宋体"/>
                <w:szCs w:val="21"/>
              </w:rPr>
            </w:pPr>
            <w:r>
              <w:rPr>
                <w:rFonts w:ascii="宋体" w:hint="eastAsia"/>
                <w:szCs w:val="21"/>
              </w:rPr>
              <w:t>96</w:t>
            </w:r>
          </w:p>
        </w:tc>
        <w:tc>
          <w:tcPr>
            <w:tcW w:w="555" w:type="dxa"/>
            <w:shd w:val="clear" w:color="auto" w:fill="auto"/>
            <w:vAlign w:val="center"/>
          </w:tcPr>
          <w:p w:rsidR="00FA5AB7" w:rsidRPr="00E621D0" w:rsidRDefault="00FA5AB7" w:rsidP="00931138">
            <w:pPr>
              <w:ind w:left="-103" w:hanging="105"/>
              <w:jc w:val="center"/>
              <w:rPr>
                <w:rFonts w:ascii="宋体"/>
                <w:szCs w:val="21"/>
              </w:rPr>
            </w:pPr>
            <w:r w:rsidRPr="00E621D0">
              <w:rPr>
                <w:rFonts w:ascii="宋体" w:hint="eastAsia"/>
                <w:szCs w:val="21"/>
              </w:rPr>
              <w:t>6</w:t>
            </w:r>
          </w:p>
        </w:tc>
      </w:tr>
      <w:tr w:rsidR="00FA5AB7" w:rsidRPr="00E621D0" w:rsidTr="00931138">
        <w:trPr>
          <w:cantSplit/>
          <w:trHeight w:hRule="exact" w:val="718"/>
        </w:trPr>
        <w:tc>
          <w:tcPr>
            <w:tcW w:w="630" w:type="dxa"/>
            <w:vMerge/>
            <w:shd w:val="clear" w:color="auto" w:fill="auto"/>
          </w:tcPr>
          <w:p w:rsidR="00FA5AB7" w:rsidRPr="00E621D0" w:rsidRDefault="00FA5AB7" w:rsidP="00931138">
            <w:pPr>
              <w:rPr>
                <w:rFonts w:ascii="宋体"/>
                <w:szCs w:val="21"/>
              </w:rPr>
            </w:pPr>
          </w:p>
        </w:tc>
        <w:tc>
          <w:tcPr>
            <w:tcW w:w="788" w:type="dxa"/>
            <w:vMerge/>
            <w:shd w:val="clear" w:color="auto" w:fill="auto"/>
          </w:tcPr>
          <w:p w:rsidR="00FA5AB7" w:rsidRPr="00E621D0" w:rsidRDefault="00FA5AB7" w:rsidP="00931138">
            <w:pPr>
              <w:rPr>
                <w:rFonts w:ascii="宋体"/>
                <w:szCs w:val="21"/>
              </w:rPr>
            </w:pPr>
          </w:p>
        </w:tc>
        <w:tc>
          <w:tcPr>
            <w:tcW w:w="1102" w:type="dxa"/>
            <w:shd w:val="clear" w:color="auto" w:fill="auto"/>
            <w:vAlign w:val="center"/>
          </w:tcPr>
          <w:p w:rsidR="00FA5AB7" w:rsidRPr="00E621D0" w:rsidRDefault="00FA5AB7" w:rsidP="00931138">
            <w:pPr>
              <w:jc w:val="center"/>
              <w:rPr>
                <w:rFonts w:ascii="宋体"/>
                <w:szCs w:val="21"/>
              </w:rPr>
            </w:pPr>
            <w:r w:rsidRPr="00E621D0">
              <w:rPr>
                <w:rFonts w:ascii="宋体" w:hint="eastAsia"/>
                <w:szCs w:val="21"/>
              </w:rPr>
              <w:t>第二学年</w:t>
            </w:r>
          </w:p>
          <w:p w:rsidR="00FA5AB7" w:rsidRPr="00E621D0" w:rsidRDefault="00FA5AB7" w:rsidP="00931138">
            <w:pPr>
              <w:jc w:val="center"/>
              <w:rPr>
                <w:rFonts w:ascii="宋体"/>
                <w:szCs w:val="21"/>
              </w:rPr>
            </w:pPr>
            <w:r w:rsidRPr="00E621D0">
              <w:rPr>
                <w:rFonts w:ascii="宋体" w:hint="eastAsia"/>
                <w:szCs w:val="21"/>
              </w:rPr>
              <w:t>第一学期</w:t>
            </w:r>
          </w:p>
        </w:tc>
        <w:tc>
          <w:tcPr>
            <w:tcW w:w="3045" w:type="dxa"/>
            <w:shd w:val="clear" w:color="auto" w:fill="auto"/>
            <w:vAlign w:val="center"/>
          </w:tcPr>
          <w:p w:rsidR="00B42519" w:rsidRPr="00E621D0" w:rsidRDefault="00B42519" w:rsidP="00B42519">
            <w:pPr>
              <w:rPr>
                <w:szCs w:val="21"/>
              </w:rPr>
            </w:pPr>
            <w:r w:rsidRPr="00E621D0">
              <w:rPr>
                <w:rFonts w:ascii="宋体" w:cs="宋体" w:hint="eastAsia"/>
                <w:color w:val="333333"/>
                <w:kern w:val="0"/>
                <w:szCs w:val="21"/>
              </w:rPr>
              <w:t>戏剧空间画面创造</w:t>
            </w:r>
          </w:p>
          <w:p w:rsidR="00FA5AB7" w:rsidRPr="00E621D0" w:rsidRDefault="00FA5AB7" w:rsidP="00931138">
            <w:pPr>
              <w:rPr>
                <w:rFonts w:ascii="宋体"/>
                <w:szCs w:val="21"/>
              </w:rPr>
            </w:pPr>
          </w:p>
        </w:tc>
        <w:tc>
          <w:tcPr>
            <w:tcW w:w="1365" w:type="dxa"/>
            <w:shd w:val="clear" w:color="auto" w:fill="auto"/>
            <w:vAlign w:val="center"/>
          </w:tcPr>
          <w:p w:rsidR="00FA5AB7" w:rsidRPr="00E621D0" w:rsidRDefault="00FA5AB7" w:rsidP="00931138">
            <w:pPr>
              <w:rPr>
                <w:rFonts w:ascii="宋体"/>
                <w:szCs w:val="21"/>
              </w:rPr>
            </w:pPr>
            <w:r w:rsidRPr="00E621D0">
              <w:rPr>
                <w:rFonts w:ascii="宋体" w:hint="eastAsia"/>
                <w:szCs w:val="21"/>
              </w:rPr>
              <w:t>讲授、讨论</w:t>
            </w:r>
          </w:p>
        </w:tc>
        <w:tc>
          <w:tcPr>
            <w:tcW w:w="810" w:type="dxa"/>
            <w:shd w:val="clear" w:color="auto" w:fill="auto"/>
            <w:vAlign w:val="center"/>
          </w:tcPr>
          <w:p w:rsidR="00FA5AB7" w:rsidRPr="00E621D0" w:rsidRDefault="009A39F9" w:rsidP="00931138">
            <w:pPr>
              <w:jc w:val="center"/>
              <w:rPr>
                <w:rFonts w:ascii="宋体"/>
                <w:szCs w:val="21"/>
              </w:rPr>
            </w:pPr>
            <w:r>
              <w:rPr>
                <w:rFonts w:ascii="宋体" w:hint="eastAsia"/>
                <w:szCs w:val="21"/>
              </w:rPr>
              <w:t>96</w:t>
            </w:r>
          </w:p>
        </w:tc>
        <w:tc>
          <w:tcPr>
            <w:tcW w:w="555" w:type="dxa"/>
            <w:shd w:val="clear" w:color="auto" w:fill="auto"/>
            <w:vAlign w:val="center"/>
          </w:tcPr>
          <w:p w:rsidR="00FA5AB7" w:rsidRPr="00E621D0" w:rsidRDefault="00FA5AB7" w:rsidP="00931138">
            <w:pPr>
              <w:ind w:left="-103" w:hanging="105"/>
              <w:jc w:val="center"/>
              <w:rPr>
                <w:rFonts w:ascii="宋体"/>
                <w:szCs w:val="21"/>
              </w:rPr>
            </w:pPr>
            <w:r w:rsidRPr="00E621D0">
              <w:rPr>
                <w:rFonts w:ascii="宋体" w:hint="eastAsia"/>
                <w:szCs w:val="21"/>
              </w:rPr>
              <w:t>6</w:t>
            </w:r>
          </w:p>
        </w:tc>
      </w:tr>
      <w:tr w:rsidR="00FA5AB7" w:rsidRPr="00E621D0" w:rsidTr="00931138">
        <w:trPr>
          <w:cantSplit/>
          <w:trHeight w:hRule="exact" w:val="624"/>
        </w:trPr>
        <w:tc>
          <w:tcPr>
            <w:tcW w:w="630" w:type="dxa"/>
            <w:vMerge/>
            <w:shd w:val="clear" w:color="auto" w:fill="auto"/>
          </w:tcPr>
          <w:p w:rsidR="00FA5AB7" w:rsidRPr="00E621D0" w:rsidRDefault="00FA5AB7" w:rsidP="00931138">
            <w:pPr>
              <w:rPr>
                <w:rFonts w:ascii="宋体"/>
                <w:szCs w:val="21"/>
              </w:rPr>
            </w:pPr>
          </w:p>
        </w:tc>
        <w:tc>
          <w:tcPr>
            <w:tcW w:w="788" w:type="dxa"/>
            <w:vMerge/>
            <w:shd w:val="clear" w:color="auto" w:fill="auto"/>
          </w:tcPr>
          <w:p w:rsidR="00FA5AB7" w:rsidRPr="00E621D0" w:rsidRDefault="00FA5AB7" w:rsidP="00931138">
            <w:pPr>
              <w:rPr>
                <w:rFonts w:ascii="宋体"/>
                <w:szCs w:val="21"/>
              </w:rPr>
            </w:pPr>
          </w:p>
        </w:tc>
        <w:tc>
          <w:tcPr>
            <w:tcW w:w="1102" w:type="dxa"/>
            <w:shd w:val="clear" w:color="auto" w:fill="auto"/>
            <w:vAlign w:val="center"/>
          </w:tcPr>
          <w:p w:rsidR="00FA5AB7" w:rsidRPr="00E621D0" w:rsidRDefault="00FA5AB7" w:rsidP="00931138">
            <w:pPr>
              <w:jc w:val="center"/>
              <w:rPr>
                <w:rFonts w:ascii="宋体"/>
                <w:szCs w:val="21"/>
              </w:rPr>
            </w:pPr>
            <w:r w:rsidRPr="00E621D0">
              <w:rPr>
                <w:rFonts w:ascii="宋体" w:hint="eastAsia"/>
                <w:szCs w:val="21"/>
              </w:rPr>
              <w:t>第二学年</w:t>
            </w:r>
          </w:p>
          <w:p w:rsidR="00FA5AB7" w:rsidRPr="00E621D0" w:rsidRDefault="00FA5AB7" w:rsidP="00931138">
            <w:pPr>
              <w:jc w:val="center"/>
              <w:rPr>
                <w:rFonts w:ascii="宋体"/>
                <w:szCs w:val="21"/>
              </w:rPr>
            </w:pPr>
            <w:r w:rsidRPr="00E621D0">
              <w:rPr>
                <w:rFonts w:ascii="宋体" w:hint="eastAsia"/>
                <w:szCs w:val="21"/>
              </w:rPr>
              <w:t>第二学期</w:t>
            </w:r>
          </w:p>
        </w:tc>
        <w:tc>
          <w:tcPr>
            <w:tcW w:w="3045" w:type="dxa"/>
            <w:shd w:val="clear" w:color="auto" w:fill="auto"/>
            <w:vAlign w:val="center"/>
          </w:tcPr>
          <w:p w:rsidR="00B42519" w:rsidRPr="00E621D0" w:rsidRDefault="00B42519" w:rsidP="00B42519">
            <w:pPr>
              <w:rPr>
                <w:szCs w:val="21"/>
              </w:rPr>
            </w:pPr>
            <w:r w:rsidRPr="00E621D0">
              <w:rPr>
                <w:rFonts w:ascii="宋体" w:cs="宋体" w:hint="eastAsia"/>
                <w:color w:val="333333"/>
                <w:kern w:val="0"/>
                <w:szCs w:val="21"/>
              </w:rPr>
              <w:t>艺术设计理论研究</w:t>
            </w:r>
          </w:p>
          <w:p w:rsidR="00FA5AB7" w:rsidRPr="00E621D0" w:rsidRDefault="00FA5AB7" w:rsidP="00931138">
            <w:pPr>
              <w:rPr>
                <w:rFonts w:ascii="宋体"/>
                <w:szCs w:val="21"/>
              </w:rPr>
            </w:pPr>
          </w:p>
        </w:tc>
        <w:tc>
          <w:tcPr>
            <w:tcW w:w="1365" w:type="dxa"/>
            <w:shd w:val="clear" w:color="auto" w:fill="auto"/>
            <w:vAlign w:val="center"/>
          </w:tcPr>
          <w:p w:rsidR="00FA5AB7" w:rsidRPr="00E621D0" w:rsidRDefault="00FA5AB7" w:rsidP="00931138">
            <w:pPr>
              <w:rPr>
                <w:rFonts w:ascii="宋体"/>
                <w:szCs w:val="21"/>
              </w:rPr>
            </w:pPr>
            <w:r w:rsidRPr="00E621D0">
              <w:rPr>
                <w:rFonts w:ascii="宋体" w:hint="eastAsia"/>
                <w:szCs w:val="21"/>
              </w:rPr>
              <w:t>讲授、讨论</w:t>
            </w:r>
          </w:p>
        </w:tc>
        <w:tc>
          <w:tcPr>
            <w:tcW w:w="810" w:type="dxa"/>
            <w:shd w:val="clear" w:color="auto" w:fill="auto"/>
            <w:vAlign w:val="center"/>
          </w:tcPr>
          <w:p w:rsidR="00FA5AB7" w:rsidRPr="00E621D0" w:rsidRDefault="009A39F9" w:rsidP="00931138">
            <w:pPr>
              <w:jc w:val="center"/>
              <w:rPr>
                <w:rFonts w:ascii="宋体"/>
                <w:szCs w:val="21"/>
              </w:rPr>
            </w:pPr>
            <w:r>
              <w:rPr>
                <w:rFonts w:ascii="宋体" w:hint="eastAsia"/>
                <w:szCs w:val="21"/>
              </w:rPr>
              <w:t>32</w:t>
            </w:r>
          </w:p>
        </w:tc>
        <w:tc>
          <w:tcPr>
            <w:tcW w:w="555" w:type="dxa"/>
            <w:shd w:val="clear" w:color="auto" w:fill="auto"/>
            <w:vAlign w:val="center"/>
          </w:tcPr>
          <w:p w:rsidR="00FA5AB7" w:rsidRPr="00E621D0" w:rsidRDefault="00FA5AB7" w:rsidP="00931138">
            <w:pPr>
              <w:ind w:left="-103" w:hanging="105"/>
              <w:jc w:val="center"/>
              <w:rPr>
                <w:rFonts w:ascii="宋体"/>
                <w:szCs w:val="21"/>
              </w:rPr>
            </w:pPr>
            <w:r w:rsidRPr="00E621D0">
              <w:rPr>
                <w:rFonts w:ascii="宋体" w:hint="eastAsia"/>
                <w:szCs w:val="21"/>
              </w:rPr>
              <w:t>2</w:t>
            </w:r>
          </w:p>
        </w:tc>
      </w:tr>
      <w:tr w:rsidR="00FA5AB7" w:rsidRPr="00E621D0" w:rsidTr="00931138">
        <w:trPr>
          <w:cantSplit/>
          <w:trHeight w:hRule="exact" w:val="780"/>
        </w:trPr>
        <w:tc>
          <w:tcPr>
            <w:tcW w:w="630" w:type="dxa"/>
            <w:vMerge/>
            <w:shd w:val="clear" w:color="auto" w:fill="auto"/>
          </w:tcPr>
          <w:p w:rsidR="00FA5AB7" w:rsidRPr="00E621D0" w:rsidRDefault="00FA5AB7" w:rsidP="00931138">
            <w:pPr>
              <w:rPr>
                <w:rFonts w:ascii="宋体"/>
                <w:szCs w:val="21"/>
              </w:rPr>
            </w:pPr>
          </w:p>
        </w:tc>
        <w:tc>
          <w:tcPr>
            <w:tcW w:w="788" w:type="dxa"/>
            <w:vMerge/>
            <w:shd w:val="clear" w:color="auto" w:fill="auto"/>
          </w:tcPr>
          <w:p w:rsidR="00FA5AB7" w:rsidRPr="00E621D0" w:rsidRDefault="00FA5AB7" w:rsidP="00931138">
            <w:pPr>
              <w:rPr>
                <w:rFonts w:ascii="宋体"/>
                <w:szCs w:val="21"/>
              </w:rPr>
            </w:pPr>
          </w:p>
        </w:tc>
        <w:tc>
          <w:tcPr>
            <w:tcW w:w="1102" w:type="dxa"/>
            <w:vAlign w:val="center"/>
          </w:tcPr>
          <w:p w:rsidR="00FA5AB7" w:rsidRPr="00E621D0" w:rsidRDefault="00FA5AB7" w:rsidP="00931138">
            <w:pPr>
              <w:jc w:val="center"/>
              <w:rPr>
                <w:rFonts w:ascii="宋体"/>
                <w:szCs w:val="21"/>
              </w:rPr>
            </w:pPr>
            <w:r w:rsidRPr="00E621D0">
              <w:rPr>
                <w:rFonts w:ascii="宋体" w:hint="eastAsia"/>
                <w:szCs w:val="21"/>
              </w:rPr>
              <w:t>第三学年</w:t>
            </w:r>
          </w:p>
          <w:p w:rsidR="00FA5AB7" w:rsidRPr="00E621D0" w:rsidRDefault="00FA5AB7" w:rsidP="00931138">
            <w:pPr>
              <w:jc w:val="center"/>
              <w:rPr>
                <w:rFonts w:ascii="宋体"/>
                <w:szCs w:val="21"/>
              </w:rPr>
            </w:pPr>
            <w:r w:rsidRPr="00E621D0">
              <w:rPr>
                <w:rFonts w:ascii="宋体" w:hint="eastAsia"/>
                <w:szCs w:val="21"/>
              </w:rPr>
              <w:t>第一学期</w:t>
            </w:r>
          </w:p>
        </w:tc>
        <w:tc>
          <w:tcPr>
            <w:tcW w:w="3045" w:type="dxa"/>
            <w:vAlign w:val="center"/>
          </w:tcPr>
          <w:p w:rsidR="00FA5AB7" w:rsidRPr="00E621D0" w:rsidRDefault="00B42519" w:rsidP="00FA5AB7">
            <w:pPr>
              <w:rPr>
                <w:rFonts w:ascii="宋体"/>
                <w:szCs w:val="21"/>
              </w:rPr>
            </w:pPr>
            <w:r w:rsidRPr="00E621D0">
              <w:rPr>
                <w:rFonts w:ascii="宋体" w:hint="eastAsia"/>
                <w:szCs w:val="21"/>
              </w:rPr>
              <w:t>戏剧与艺术</w:t>
            </w:r>
          </w:p>
        </w:tc>
        <w:tc>
          <w:tcPr>
            <w:tcW w:w="1365" w:type="dxa"/>
            <w:vAlign w:val="center"/>
          </w:tcPr>
          <w:p w:rsidR="00FA5AB7" w:rsidRPr="00E621D0" w:rsidRDefault="00FA5AB7" w:rsidP="00931138">
            <w:pPr>
              <w:rPr>
                <w:rFonts w:ascii="宋体"/>
                <w:szCs w:val="21"/>
              </w:rPr>
            </w:pPr>
            <w:r w:rsidRPr="00E621D0">
              <w:rPr>
                <w:rFonts w:ascii="宋体" w:hint="eastAsia"/>
                <w:szCs w:val="21"/>
              </w:rPr>
              <w:t>讲授、讨论</w:t>
            </w:r>
          </w:p>
        </w:tc>
        <w:tc>
          <w:tcPr>
            <w:tcW w:w="810" w:type="dxa"/>
            <w:shd w:val="clear" w:color="auto" w:fill="auto"/>
            <w:vAlign w:val="center"/>
          </w:tcPr>
          <w:p w:rsidR="00FA5AB7" w:rsidRPr="00E621D0" w:rsidRDefault="009A39F9" w:rsidP="00931138">
            <w:pPr>
              <w:jc w:val="center"/>
              <w:rPr>
                <w:rFonts w:ascii="宋体"/>
                <w:szCs w:val="21"/>
              </w:rPr>
            </w:pPr>
            <w:r>
              <w:rPr>
                <w:rFonts w:ascii="宋体" w:hint="eastAsia"/>
                <w:szCs w:val="21"/>
              </w:rPr>
              <w:t>32</w:t>
            </w:r>
          </w:p>
        </w:tc>
        <w:tc>
          <w:tcPr>
            <w:tcW w:w="555" w:type="dxa"/>
            <w:shd w:val="clear" w:color="auto" w:fill="auto"/>
            <w:vAlign w:val="center"/>
          </w:tcPr>
          <w:p w:rsidR="00FA5AB7" w:rsidRPr="00E621D0" w:rsidRDefault="00FA5AB7" w:rsidP="00931138">
            <w:pPr>
              <w:rPr>
                <w:rFonts w:ascii="宋体"/>
                <w:szCs w:val="21"/>
              </w:rPr>
            </w:pPr>
            <w:r w:rsidRPr="00E621D0">
              <w:rPr>
                <w:rFonts w:ascii="宋体" w:hint="eastAsia"/>
                <w:szCs w:val="21"/>
              </w:rPr>
              <w:t>2</w:t>
            </w:r>
          </w:p>
        </w:tc>
      </w:tr>
      <w:tr w:rsidR="00FA5AB7" w:rsidRPr="00E621D0" w:rsidTr="00931138">
        <w:trPr>
          <w:cantSplit/>
          <w:trHeight w:hRule="exact" w:val="539"/>
        </w:trPr>
        <w:tc>
          <w:tcPr>
            <w:tcW w:w="7740" w:type="dxa"/>
            <w:gridSpan w:val="6"/>
            <w:vAlign w:val="center"/>
          </w:tcPr>
          <w:p w:rsidR="00FA5AB7" w:rsidRPr="00E621D0" w:rsidRDefault="00FA5AB7" w:rsidP="00931138">
            <w:pPr>
              <w:ind w:left="-103" w:hanging="105"/>
              <w:jc w:val="center"/>
              <w:rPr>
                <w:rFonts w:ascii="宋体"/>
                <w:szCs w:val="21"/>
              </w:rPr>
            </w:pPr>
            <w:r w:rsidRPr="00E621D0">
              <w:rPr>
                <w:rFonts w:ascii="宋体" w:hint="eastAsia"/>
                <w:szCs w:val="21"/>
              </w:rPr>
              <w:t>合                    计</w:t>
            </w:r>
          </w:p>
        </w:tc>
        <w:tc>
          <w:tcPr>
            <w:tcW w:w="555" w:type="dxa"/>
            <w:vAlign w:val="center"/>
          </w:tcPr>
          <w:p w:rsidR="00FA5AB7" w:rsidRPr="00E621D0" w:rsidRDefault="00FA5AB7" w:rsidP="00931138">
            <w:pPr>
              <w:ind w:left="-103" w:hanging="105"/>
              <w:jc w:val="center"/>
              <w:rPr>
                <w:rFonts w:ascii="宋体"/>
                <w:szCs w:val="21"/>
              </w:rPr>
            </w:pPr>
            <w:r w:rsidRPr="00E621D0">
              <w:rPr>
                <w:rFonts w:ascii="宋体" w:hint="eastAsia"/>
                <w:szCs w:val="21"/>
              </w:rPr>
              <w:t xml:space="preserve"> 56</w:t>
            </w:r>
          </w:p>
        </w:tc>
      </w:tr>
      <w:tr w:rsidR="00FA5AB7" w:rsidRPr="00E621D0" w:rsidTr="00931138">
        <w:trPr>
          <w:cantSplit/>
          <w:trHeight w:hRule="exact" w:val="539"/>
        </w:trPr>
        <w:tc>
          <w:tcPr>
            <w:tcW w:w="8295" w:type="dxa"/>
            <w:gridSpan w:val="7"/>
            <w:vAlign w:val="center"/>
          </w:tcPr>
          <w:p w:rsidR="00FA5AB7" w:rsidRPr="00E621D0" w:rsidRDefault="00406D18" w:rsidP="00931138">
            <w:pPr>
              <w:ind w:left="-103" w:hanging="105"/>
              <w:jc w:val="center"/>
              <w:rPr>
                <w:rFonts w:ascii="宋体"/>
                <w:b/>
                <w:szCs w:val="21"/>
              </w:rPr>
            </w:pPr>
            <w:r w:rsidRPr="00E621D0">
              <w:rPr>
                <w:rFonts w:ascii="宋体" w:hint="eastAsia"/>
                <w:b/>
                <w:szCs w:val="21"/>
              </w:rPr>
              <w:t>人物造型设计</w:t>
            </w:r>
            <w:r w:rsidR="00FA5AB7" w:rsidRPr="00E621D0">
              <w:rPr>
                <w:rFonts w:ascii="宋体" w:hint="eastAsia"/>
                <w:b/>
                <w:szCs w:val="21"/>
              </w:rPr>
              <w:t>方向</w:t>
            </w:r>
          </w:p>
        </w:tc>
      </w:tr>
      <w:tr w:rsidR="009A39F9" w:rsidRPr="00E621D0" w:rsidTr="00E621D0">
        <w:trPr>
          <w:cantSplit/>
          <w:trHeight w:hRule="exact" w:val="732"/>
        </w:trPr>
        <w:tc>
          <w:tcPr>
            <w:tcW w:w="630" w:type="dxa"/>
            <w:vMerge w:val="restart"/>
            <w:shd w:val="clear" w:color="auto" w:fill="auto"/>
            <w:textDirection w:val="tbRlV"/>
            <w:vAlign w:val="center"/>
          </w:tcPr>
          <w:p w:rsidR="009A39F9" w:rsidRPr="00E621D0" w:rsidRDefault="009A39F9" w:rsidP="00931138">
            <w:pPr>
              <w:ind w:left="113" w:right="113"/>
              <w:jc w:val="center"/>
              <w:rPr>
                <w:rFonts w:ascii="宋体"/>
                <w:szCs w:val="21"/>
              </w:rPr>
            </w:pPr>
            <w:r w:rsidRPr="00E621D0">
              <w:rPr>
                <w:rFonts w:ascii="宋体" w:hint="eastAsia"/>
                <w:szCs w:val="21"/>
              </w:rPr>
              <w:t>专业必修课和专业实践课（24学分）</w:t>
            </w:r>
          </w:p>
        </w:tc>
        <w:tc>
          <w:tcPr>
            <w:tcW w:w="788" w:type="dxa"/>
            <w:vMerge w:val="restart"/>
            <w:shd w:val="clear" w:color="auto" w:fill="auto"/>
            <w:textDirection w:val="tbRlV"/>
            <w:vAlign w:val="center"/>
          </w:tcPr>
          <w:p w:rsidR="009A39F9" w:rsidRPr="00E621D0" w:rsidRDefault="009A39F9" w:rsidP="00931138">
            <w:pPr>
              <w:ind w:left="113" w:right="113"/>
              <w:jc w:val="center"/>
              <w:rPr>
                <w:rFonts w:ascii="宋体"/>
                <w:szCs w:val="21"/>
              </w:rPr>
            </w:pPr>
            <w:r w:rsidRPr="00E621D0">
              <w:rPr>
                <w:rFonts w:ascii="宋体" w:hint="eastAsia"/>
                <w:szCs w:val="21"/>
              </w:rPr>
              <w:t>理论类</w:t>
            </w:r>
          </w:p>
        </w:tc>
        <w:tc>
          <w:tcPr>
            <w:tcW w:w="1102" w:type="dxa"/>
            <w:vAlign w:val="center"/>
          </w:tcPr>
          <w:p w:rsidR="009A39F9" w:rsidRPr="00E621D0" w:rsidRDefault="009A39F9" w:rsidP="00931138">
            <w:pPr>
              <w:jc w:val="center"/>
              <w:rPr>
                <w:rFonts w:ascii="宋体"/>
                <w:szCs w:val="21"/>
              </w:rPr>
            </w:pPr>
            <w:r w:rsidRPr="00E621D0">
              <w:rPr>
                <w:rFonts w:ascii="宋体" w:hint="eastAsia"/>
                <w:szCs w:val="21"/>
              </w:rPr>
              <w:t>第一学年</w:t>
            </w:r>
          </w:p>
          <w:p w:rsidR="009A39F9" w:rsidRPr="00E621D0" w:rsidRDefault="009A39F9" w:rsidP="00931138">
            <w:pPr>
              <w:jc w:val="center"/>
              <w:rPr>
                <w:rFonts w:ascii="宋体"/>
                <w:szCs w:val="21"/>
              </w:rPr>
            </w:pPr>
            <w:r w:rsidRPr="00E621D0">
              <w:rPr>
                <w:rFonts w:ascii="宋体" w:hint="eastAsia"/>
                <w:szCs w:val="21"/>
              </w:rPr>
              <w:t>第一学期</w:t>
            </w:r>
          </w:p>
        </w:tc>
        <w:tc>
          <w:tcPr>
            <w:tcW w:w="3045" w:type="dxa"/>
            <w:vAlign w:val="center"/>
          </w:tcPr>
          <w:p w:rsidR="009A39F9" w:rsidRPr="00E621D0" w:rsidRDefault="009A39F9" w:rsidP="00406D18">
            <w:pPr>
              <w:rPr>
                <w:szCs w:val="21"/>
              </w:rPr>
            </w:pPr>
            <w:r w:rsidRPr="00E621D0">
              <w:rPr>
                <w:rFonts w:ascii="宋体" w:cs="宋体" w:hint="eastAsia"/>
                <w:color w:val="333333"/>
                <w:kern w:val="0"/>
                <w:szCs w:val="21"/>
              </w:rPr>
              <w:t>人物造型设计理论</w:t>
            </w:r>
          </w:p>
          <w:p w:rsidR="009A39F9" w:rsidRPr="00E621D0" w:rsidRDefault="009A39F9" w:rsidP="00406D18">
            <w:pPr>
              <w:rPr>
                <w:rFonts w:ascii="宋体"/>
                <w:szCs w:val="21"/>
              </w:rPr>
            </w:pPr>
          </w:p>
        </w:tc>
        <w:tc>
          <w:tcPr>
            <w:tcW w:w="1365" w:type="dxa"/>
            <w:vAlign w:val="center"/>
          </w:tcPr>
          <w:p w:rsidR="009A39F9" w:rsidRPr="00E621D0" w:rsidRDefault="009A39F9" w:rsidP="00931138">
            <w:pPr>
              <w:rPr>
                <w:rFonts w:ascii="宋体"/>
                <w:szCs w:val="21"/>
              </w:rPr>
            </w:pPr>
            <w:r w:rsidRPr="00E621D0">
              <w:rPr>
                <w:rFonts w:ascii="宋体" w:hint="eastAsia"/>
                <w:szCs w:val="21"/>
              </w:rPr>
              <w:t>讲授、讨论</w:t>
            </w:r>
          </w:p>
        </w:tc>
        <w:tc>
          <w:tcPr>
            <w:tcW w:w="810" w:type="dxa"/>
            <w:shd w:val="clear" w:color="auto" w:fill="auto"/>
            <w:vAlign w:val="center"/>
          </w:tcPr>
          <w:p w:rsidR="009A39F9" w:rsidRPr="00E621D0" w:rsidRDefault="009A39F9" w:rsidP="00167D97">
            <w:pPr>
              <w:jc w:val="center"/>
              <w:rPr>
                <w:rFonts w:ascii="宋体"/>
                <w:szCs w:val="21"/>
              </w:rPr>
            </w:pPr>
            <w:r>
              <w:rPr>
                <w:rFonts w:ascii="宋体" w:hint="eastAsia"/>
                <w:szCs w:val="21"/>
              </w:rPr>
              <w:t>32</w:t>
            </w:r>
          </w:p>
        </w:tc>
        <w:tc>
          <w:tcPr>
            <w:tcW w:w="555" w:type="dxa"/>
            <w:shd w:val="clear" w:color="auto" w:fill="auto"/>
            <w:vAlign w:val="center"/>
          </w:tcPr>
          <w:p w:rsidR="009A39F9" w:rsidRPr="00E621D0" w:rsidRDefault="009A39F9" w:rsidP="00931138">
            <w:pPr>
              <w:ind w:left="-103" w:hanging="105"/>
              <w:jc w:val="center"/>
              <w:rPr>
                <w:rFonts w:ascii="宋体"/>
                <w:szCs w:val="21"/>
              </w:rPr>
            </w:pPr>
            <w:r w:rsidRPr="00E621D0">
              <w:rPr>
                <w:rFonts w:ascii="宋体" w:hint="eastAsia"/>
                <w:szCs w:val="21"/>
              </w:rPr>
              <w:t>2</w:t>
            </w:r>
          </w:p>
        </w:tc>
      </w:tr>
      <w:tr w:rsidR="009A39F9" w:rsidRPr="00E621D0" w:rsidTr="00931138">
        <w:trPr>
          <w:cantSplit/>
          <w:trHeight w:hRule="exact" w:val="622"/>
        </w:trPr>
        <w:tc>
          <w:tcPr>
            <w:tcW w:w="630" w:type="dxa"/>
            <w:vMerge/>
            <w:shd w:val="clear" w:color="auto" w:fill="auto"/>
          </w:tcPr>
          <w:p w:rsidR="009A39F9" w:rsidRPr="00E621D0" w:rsidRDefault="009A39F9" w:rsidP="00931138">
            <w:pPr>
              <w:ind w:left="113" w:right="113"/>
              <w:jc w:val="center"/>
              <w:rPr>
                <w:rFonts w:ascii="宋体"/>
                <w:szCs w:val="21"/>
              </w:rPr>
            </w:pPr>
          </w:p>
        </w:tc>
        <w:tc>
          <w:tcPr>
            <w:tcW w:w="788" w:type="dxa"/>
            <w:vMerge/>
            <w:shd w:val="clear" w:color="auto" w:fill="auto"/>
            <w:vAlign w:val="center"/>
          </w:tcPr>
          <w:p w:rsidR="009A39F9" w:rsidRPr="00E621D0" w:rsidRDefault="009A39F9" w:rsidP="00931138">
            <w:pPr>
              <w:jc w:val="center"/>
              <w:rPr>
                <w:rFonts w:ascii="宋体"/>
                <w:szCs w:val="21"/>
              </w:rPr>
            </w:pPr>
          </w:p>
        </w:tc>
        <w:tc>
          <w:tcPr>
            <w:tcW w:w="1102" w:type="dxa"/>
            <w:vAlign w:val="center"/>
          </w:tcPr>
          <w:p w:rsidR="009A39F9" w:rsidRPr="00E621D0" w:rsidRDefault="009A39F9" w:rsidP="00931138">
            <w:pPr>
              <w:jc w:val="center"/>
              <w:rPr>
                <w:rFonts w:ascii="宋体"/>
                <w:szCs w:val="21"/>
              </w:rPr>
            </w:pPr>
            <w:r w:rsidRPr="00E621D0">
              <w:rPr>
                <w:rFonts w:ascii="宋体" w:hint="eastAsia"/>
                <w:szCs w:val="21"/>
              </w:rPr>
              <w:t>第一学年</w:t>
            </w:r>
          </w:p>
          <w:p w:rsidR="009A39F9" w:rsidRPr="00E621D0" w:rsidRDefault="009A39F9" w:rsidP="00931138">
            <w:pPr>
              <w:jc w:val="center"/>
              <w:rPr>
                <w:rFonts w:ascii="宋体"/>
                <w:szCs w:val="21"/>
              </w:rPr>
            </w:pPr>
            <w:r w:rsidRPr="00E621D0">
              <w:rPr>
                <w:rFonts w:ascii="宋体" w:hint="eastAsia"/>
                <w:szCs w:val="21"/>
              </w:rPr>
              <w:t>第二学期</w:t>
            </w:r>
          </w:p>
        </w:tc>
        <w:tc>
          <w:tcPr>
            <w:tcW w:w="3045" w:type="dxa"/>
            <w:vAlign w:val="center"/>
          </w:tcPr>
          <w:p w:rsidR="009A39F9" w:rsidRPr="00E621D0" w:rsidRDefault="009A39F9" w:rsidP="00E621D0">
            <w:pPr>
              <w:rPr>
                <w:szCs w:val="21"/>
              </w:rPr>
            </w:pPr>
            <w:r w:rsidRPr="00E621D0">
              <w:rPr>
                <w:rFonts w:ascii="宋体" w:cs="宋体" w:hint="eastAsia"/>
                <w:color w:val="333333"/>
                <w:kern w:val="0"/>
                <w:szCs w:val="21"/>
              </w:rPr>
              <w:t>发型与毛发设计</w:t>
            </w:r>
          </w:p>
        </w:tc>
        <w:tc>
          <w:tcPr>
            <w:tcW w:w="1365" w:type="dxa"/>
            <w:vAlign w:val="center"/>
          </w:tcPr>
          <w:p w:rsidR="009A39F9" w:rsidRPr="00E621D0" w:rsidRDefault="009A39F9" w:rsidP="00931138">
            <w:pPr>
              <w:rPr>
                <w:rFonts w:ascii="宋体"/>
                <w:szCs w:val="21"/>
              </w:rPr>
            </w:pPr>
            <w:r w:rsidRPr="00E621D0">
              <w:rPr>
                <w:rFonts w:ascii="宋体" w:hint="eastAsia"/>
                <w:szCs w:val="21"/>
              </w:rPr>
              <w:t>讲授、讨论</w:t>
            </w:r>
          </w:p>
        </w:tc>
        <w:tc>
          <w:tcPr>
            <w:tcW w:w="810" w:type="dxa"/>
            <w:shd w:val="clear" w:color="auto" w:fill="auto"/>
            <w:vAlign w:val="center"/>
          </w:tcPr>
          <w:p w:rsidR="009A39F9" w:rsidRPr="00E621D0" w:rsidRDefault="009A39F9" w:rsidP="00167D97">
            <w:pPr>
              <w:jc w:val="center"/>
              <w:rPr>
                <w:rFonts w:ascii="宋体"/>
                <w:szCs w:val="21"/>
              </w:rPr>
            </w:pPr>
            <w:r>
              <w:rPr>
                <w:rFonts w:ascii="宋体" w:hint="eastAsia"/>
                <w:szCs w:val="21"/>
              </w:rPr>
              <w:t>32</w:t>
            </w:r>
          </w:p>
        </w:tc>
        <w:tc>
          <w:tcPr>
            <w:tcW w:w="555" w:type="dxa"/>
            <w:shd w:val="clear" w:color="auto" w:fill="auto"/>
            <w:vAlign w:val="center"/>
          </w:tcPr>
          <w:p w:rsidR="009A39F9" w:rsidRPr="00E621D0" w:rsidRDefault="009A39F9" w:rsidP="00931138">
            <w:pPr>
              <w:ind w:left="-103" w:hanging="105"/>
              <w:jc w:val="center"/>
              <w:rPr>
                <w:rFonts w:ascii="宋体"/>
                <w:szCs w:val="21"/>
              </w:rPr>
            </w:pPr>
            <w:r w:rsidRPr="00E621D0">
              <w:rPr>
                <w:rFonts w:ascii="宋体" w:hint="eastAsia"/>
                <w:szCs w:val="21"/>
              </w:rPr>
              <w:t>2</w:t>
            </w:r>
          </w:p>
        </w:tc>
      </w:tr>
      <w:tr w:rsidR="009A39F9" w:rsidRPr="00E621D0" w:rsidTr="00931138">
        <w:trPr>
          <w:cantSplit/>
          <w:trHeight w:hRule="exact" w:val="798"/>
        </w:trPr>
        <w:tc>
          <w:tcPr>
            <w:tcW w:w="630" w:type="dxa"/>
            <w:vMerge/>
            <w:shd w:val="clear" w:color="auto" w:fill="auto"/>
          </w:tcPr>
          <w:p w:rsidR="009A39F9" w:rsidRPr="00E621D0" w:rsidRDefault="009A39F9" w:rsidP="00931138">
            <w:pPr>
              <w:ind w:left="113" w:right="113"/>
              <w:jc w:val="center"/>
              <w:rPr>
                <w:rFonts w:ascii="宋体"/>
                <w:szCs w:val="21"/>
              </w:rPr>
            </w:pPr>
          </w:p>
        </w:tc>
        <w:tc>
          <w:tcPr>
            <w:tcW w:w="788" w:type="dxa"/>
            <w:vMerge w:val="restart"/>
            <w:shd w:val="clear" w:color="auto" w:fill="auto"/>
            <w:vAlign w:val="center"/>
          </w:tcPr>
          <w:p w:rsidR="009A39F9" w:rsidRPr="00E621D0" w:rsidRDefault="009A39F9" w:rsidP="00931138">
            <w:pPr>
              <w:jc w:val="center"/>
              <w:rPr>
                <w:rFonts w:ascii="宋体"/>
                <w:szCs w:val="21"/>
              </w:rPr>
            </w:pPr>
            <w:r w:rsidRPr="00E621D0">
              <w:rPr>
                <w:rFonts w:ascii="宋体" w:hint="eastAsia"/>
                <w:szCs w:val="21"/>
              </w:rPr>
              <w:t>实践类课程</w:t>
            </w:r>
          </w:p>
        </w:tc>
        <w:tc>
          <w:tcPr>
            <w:tcW w:w="1102" w:type="dxa"/>
            <w:shd w:val="clear" w:color="auto" w:fill="auto"/>
            <w:vAlign w:val="center"/>
          </w:tcPr>
          <w:p w:rsidR="009A39F9" w:rsidRPr="00E621D0" w:rsidRDefault="009A39F9" w:rsidP="00931138">
            <w:pPr>
              <w:jc w:val="center"/>
              <w:rPr>
                <w:rFonts w:ascii="宋体"/>
                <w:szCs w:val="21"/>
              </w:rPr>
            </w:pPr>
            <w:r w:rsidRPr="00E621D0">
              <w:rPr>
                <w:rFonts w:ascii="宋体" w:hint="eastAsia"/>
                <w:szCs w:val="21"/>
              </w:rPr>
              <w:t>第一学年</w:t>
            </w:r>
          </w:p>
          <w:p w:rsidR="009A39F9" w:rsidRPr="00E621D0" w:rsidRDefault="009A39F9" w:rsidP="00931138">
            <w:pPr>
              <w:jc w:val="center"/>
              <w:rPr>
                <w:rFonts w:ascii="宋体"/>
                <w:szCs w:val="21"/>
              </w:rPr>
            </w:pPr>
            <w:r w:rsidRPr="00E621D0">
              <w:rPr>
                <w:rFonts w:ascii="宋体" w:hint="eastAsia"/>
                <w:szCs w:val="21"/>
              </w:rPr>
              <w:t>第一学期</w:t>
            </w:r>
          </w:p>
        </w:tc>
        <w:tc>
          <w:tcPr>
            <w:tcW w:w="3045" w:type="dxa"/>
            <w:vAlign w:val="center"/>
          </w:tcPr>
          <w:p w:rsidR="009A39F9" w:rsidRPr="00E621D0" w:rsidRDefault="009A39F9" w:rsidP="00E621D0">
            <w:pPr>
              <w:rPr>
                <w:szCs w:val="21"/>
              </w:rPr>
            </w:pPr>
            <w:r w:rsidRPr="00E621D0">
              <w:rPr>
                <w:rFonts w:ascii="宋体" w:cs="宋体" w:hint="eastAsia"/>
                <w:color w:val="333333"/>
                <w:kern w:val="0"/>
                <w:szCs w:val="21"/>
              </w:rPr>
              <w:t>戏曲人物化妆</w:t>
            </w:r>
          </w:p>
          <w:p w:rsidR="009A39F9" w:rsidRPr="00E621D0" w:rsidRDefault="009A39F9" w:rsidP="00E621D0">
            <w:pPr>
              <w:rPr>
                <w:rFonts w:ascii="宋体"/>
                <w:szCs w:val="21"/>
              </w:rPr>
            </w:pPr>
          </w:p>
        </w:tc>
        <w:tc>
          <w:tcPr>
            <w:tcW w:w="1365" w:type="dxa"/>
            <w:vAlign w:val="center"/>
          </w:tcPr>
          <w:p w:rsidR="009A39F9" w:rsidRPr="00E621D0" w:rsidRDefault="009A39F9" w:rsidP="00931138">
            <w:pPr>
              <w:rPr>
                <w:rFonts w:ascii="宋体"/>
                <w:szCs w:val="21"/>
              </w:rPr>
            </w:pPr>
            <w:r w:rsidRPr="00E621D0">
              <w:rPr>
                <w:rFonts w:ascii="宋体" w:hint="eastAsia"/>
                <w:szCs w:val="21"/>
              </w:rPr>
              <w:t>讲授、讨论</w:t>
            </w:r>
          </w:p>
        </w:tc>
        <w:tc>
          <w:tcPr>
            <w:tcW w:w="810" w:type="dxa"/>
            <w:shd w:val="clear" w:color="auto" w:fill="auto"/>
            <w:vAlign w:val="center"/>
          </w:tcPr>
          <w:p w:rsidR="009A39F9" w:rsidRPr="00E621D0" w:rsidRDefault="009A39F9" w:rsidP="00167D97">
            <w:pPr>
              <w:jc w:val="center"/>
              <w:rPr>
                <w:rFonts w:ascii="宋体"/>
                <w:szCs w:val="21"/>
              </w:rPr>
            </w:pPr>
            <w:r>
              <w:rPr>
                <w:rFonts w:ascii="宋体" w:hint="eastAsia"/>
                <w:szCs w:val="21"/>
              </w:rPr>
              <w:t>64</w:t>
            </w:r>
          </w:p>
        </w:tc>
        <w:tc>
          <w:tcPr>
            <w:tcW w:w="555" w:type="dxa"/>
            <w:shd w:val="clear" w:color="auto" w:fill="auto"/>
            <w:vAlign w:val="center"/>
          </w:tcPr>
          <w:p w:rsidR="009A39F9" w:rsidRPr="00E621D0" w:rsidRDefault="009A39F9" w:rsidP="00931138">
            <w:pPr>
              <w:ind w:left="-103" w:hanging="105"/>
              <w:jc w:val="center"/>
              <w:rPr>
                <w:rFonts w:ascii="宋体"/>
                <w:szCs w:val="21"/>
              </w:rPr>
            </w:pPr>
            <w:r w:rsidRPr="00E621D0">
              <w:rPr>
                <w:rFonts w:ascii="宋体" w:hint="eastAsia"/>
                <w:szCs w:val="21"/>
              </w:rPr>
              <w:t>4</w:t>
            </w:r>
          </w:p>
        </w:tc>
      </w:tr>
      <w:tr w:rsidR="009A39F9" w:rsidRPr="00E621D0" w:rsidTr="00931138">
        <w:trPr>
          <w:cantSplit/>
          <w:trHeight w:hRule="exact" w:val="806"/>
        </w:trPr>
        <w:tc>
          <w:tcPr>
            <w:tcW w:w="630" w:type="dxa"/>
            <w:vMerge/>
            <w:shd w:val="clear" w:color="auto" w:fill="auto"/>
            <w:textDirection w:val="tbRlV"/>
            <w:vAlign w:val="center"/>
          </w:tcPr>
          <w:p w:rsidR="009A39F9" w:rsidRPr="00E621D0" w:rsidRDefault="009A39F9" w:rsidP="00931138">
            <w:pPr>
              <w:rPr>
                <w:rFonts w:ascii="宋体"/>
                <w:szCs w:val="21"/>
              </w:rPr>
            </w:pPr>
          </w:p>
        </w:tc>
        <w:tc>
          <w:tcPr>
            <w:tcW w:w="788" w:type="dxa"/>
            <w:vMerge/>
            <w:shd w:val="clear" w:color="auto" w:fill="auto"/>
            <w:textDirection w:val="tbRlV"/>
            <w:vAlign w:val="center"/>
          </w:tcPr>
          <w:p w:rsidR="009A39F9" w:rsidRPr="00E621D0" w:rsidRDefault="009A39F9" w:rsidP="00931138">
            <w:pPr>
              <w:rPr>
                <w:rFonts w:ascii="宋体"/>
                <w:szCs w:val="21"/>
              </w:rPr>
            </w:pPr>
          </w:p>
        </w:tc>
        <w:tc>
          <w:tcPr>
            <w:tcW w:w="1102" w:type="dxa"/>
            <w:shd w:val="clear" w:color="auto" w:fill="auto"/>
            <w:vAlign w:val="center"/>
          </w:tcPr>
          <w:p w:rsidR="009A39F9" w:rsidRPr="00E621D0" w:rsidRDefault="009A39F9" w:rsidP="00931138">
            <w:pPr>
              <w:jc w:val="center"/>
              <w:rPr>
                <w:rFonts w:ascii="宋体"/>
                <w:szCs w:val="21"/>
              </w:rPr>
            </w:pPr>
            <w:r w:rsidRPr="00E621D0">
              <w:rPr>
                <w:rFonts w:ascii="宋体" w:hint="eastAsia"/>
                <w:szCs w:val="21"/>
              </w:rPr>
              <w:t>第一学年</w:t>
            </w:r>
          </w:p>
          <w:p w:rsidR="009A39F9" w:rsidRPr="00E621D0" w:rsidRDefault="009A39F9" w:rsidP="00931138">
            <w:pPr>
              <w:jc w:val="center"/>
              <w:rPr>
                <w:rFonts w:ascii="宋体"/>
                <w:szCs w:val="21"/>
              </w:rPr>
            </w:pPr>
            <w:r w:rsidRPr="00E621D0">
              <w:rPr>
                <w:rFonts w:ascii="宋体" w:hint="eastAsia"/>
                <w:szCs w:val="21"/>
              </w:rPr>
              <w:t>第二学期</w:t>
            </w:r>
          </w:p>
        </w:tc>
        <w:tc>
          <w:tcPr>
            <w:tcW w:w="3045" w:type="dxa"/>
            <w:shd w:val="clear" w:color="auto" w:fill="auto"/>
            <w:vAlign w:val="center"/>
          </w:tcPr>
          <w:p w:rsidR="009A39F9" w:rsidRPr="00E621D0" w:rsidRDefault="009A39F9" w:rsidP="00E621D0">
            <w:pPr>
              <w:rPr>
                <w:szCs w:val="21"/>
              </w:rPr>
            </w:pPr>
            <w:r w:rsidRPr="00E621D0">
              <w:rPr>
                <w:rFonts w:ascii="宋体" w:cs="宋体" w:hint="eastAsia"/>
                <w:color w:val="333333"/>
                <w:kern w:val="0"/>
                <w:szCs w:val="21"/>
              </w:rPr>
              <w:t>中西方影视人物造型</w:t>
            </w:r>
          </w:p>
          <w:p w:rsidR="009A39F9" w:rsidRPr="00E621D0" w:rsidRDefault="009A39F9" w:rsidP="00931138">
            <w:pPr>
              <w:jc w:val="left"/>
              <w:rPr>
                <w:rFonts w:ascii="宋体"/>
                <w:szCs w:val="21"/>
              </w:rPr>
            </w:pPr>
          </w:p>
        </w:tc>
        <w:tc>
          <w:tcPr>
            <w:tcW w:w="1365" w:type="dxa"/>
            <w:shd w:val="clear" w:color="auto" w:fill="auto"/>
            <w:vAlign w:val="center"/>
          </w:tcPr>
          <w:p w:rsidR="009A39F9" w:rsidRPr="00E621D0" w:rsidRDefault="009A39F9" w:rsidP="00931138">
            <w:pPr>
              <w:rPr>
                <w:rFonts w:ascii="宋体"/>
                <w:szCs w:val="21"/>
              </w:rPr>
            </w:pPr>
            <w:r w:rsidRPr="00E621D0">
              <w:rPr>
                <w:rFonts w:ascii="宋体" w:hint="eastAsia"/>
                <w:szCs w:val="21"/>
              </w:rPr>
              <w:t>讲授、讨论</w:t>
            </w:r>
          </w:p>
        </w:tc>
        <w:tc>
          <w:tcPr>
            <w:tcW w:w="810" w:type="dxa"/>
            <w:shd w:val="clear" w:color="auto" w:fill="auto"/>
            <w:vAlign w:val="center"/>
          </w:tcPr>
          <w:p w:rsidR="009A39F9" w:rsidRPr="00E621D0" w:rsidRDefault="009A39F9" w:rsidP="00167D97">
            <w:pPr>
              <w:jc w:val="center"/>
              <w:rPr>
                <w:rFonts w:ascii="宋体"/>
                <w:szCs w:val="21"/>
              </w:rPr>
            </w:pPr>
            <w:r>
              <w:rPr>
                <w:rFonts w:ascii="宋体" w:hint="eastAsia"/>
                <w:szCs w:val="21"/>
              </w:rPr>
              <w:t>96</w:t>
            </w:r>
          </w:p>
        </w:tc>
        <w:tc>
          <w:tcPr>
            <w:tcW w:w="555" w:type="dxa"/>
            <w:shd w:val="clear" w:color="auto" w:fill="auto"/>
            <w:vAlign w:val="center"/>
          </w:tcPr>
          <w:p w:rsidR="009A39F9" w:rsidRPr="00E621D0" w:rsidRDefault="009A39F9" w:rsidP="00931138">
            <w:pPr>
              <w:ind w:left="-103" w:hanging="105"/>
              <w:jc w:val="center"/>
              <w:rPr>
                <w:rFonts w:ascii="宋体"/>
                <w:szCs w:val="21"/>
              </w:rPr>
            </w:pPr>
            <w:r w:rsidRPr="00E621D0">
              <w:rPr>
                <w:rFonts w:ascii="宋体" w:hint="eastAsia"/>
                <w:szCs w:val="21"/>
              </w:rPr>
              <w:t>6</w:t>
            </w:r>
          </w:p>
        </w:tc>
      </w:tr>
      <w:tr w:rsidR="009A39F9" w:rsidRPr="00E621D0" w:rsidTr="00931138">
        <w:trPr>
          <w:cantSplit/>
          <w:trHeight w:hRule="exact" w:val="718"/>
        </w:trPr>
        <w:tc>
          <w:tcPr>
            <w:tcW w:w="630" w:type="dxa"/>
            <w:vMerge/>
            <w:shd w:val="clear" w:color="auto" w:fill="auto"/>
          </w:tcPr>
          <w:p w:rsidR="009A39F9" w:rsidRPr="00E621D0" w:rsidRDefault="009A39F9" w:rsidP="00931138">
            <w:pPr>
              <w:rPr>
                <w:rFonts w:ascii="宋体"/>
                <w:szCs w:val="21"/>
              </w:rPr>
            </w:pPr>
          </w:p>
        </w:tc>
        <w:tc>
          <w:tcPr>
            <w:tcW w:w="788" w:type="dxa"/>
            <w:vMerge/>
            <w:shd w:val="clear" w:color="auto" w:fill="auto"/>
          </w:tcPr>
          <w:p w:rsidR="009A39F9" w:rsidRPr="00E621D0" w:rsidRDefault="009A39F9" w:rsidP="00931138">
            <w:pPr>
              <w:rPr>
                <w:rFonts w:ascii="宋体"/>
                <w:szCs w:val="21"/>
              </w:rPr>
            </w:pPr>
          </w:p>
        </w:tc>
        <w:tc>
          <w:tcPr>
            <w:tcW w:w="1102" w:type="dxa"/>
            <w:shd w:val="clear" w:color="auto" w:fill="auto"/>
            <w:vAlign w:val="center"/>
          </w:tcPr>
          <w:p w:rsidR="009A39F9" w:rsidRPr="00E621D0" w:rsidRDefault="009A39F9" w:rsidP="00931138">
            <w:pPr>
              <w:jc w:val="center"/>
              <w:rPr>
                <w:rFonts w:ascii="宋体"/>
                <w:szCs w:val="21"/>
              </w:rPr>
            </w:pPr>
            <w:r w:rsidRPr="00E621D0">
              <w:rPr>
                <w:rFonts w:ascii="宋体" w:hint="eastAsia"/>
                <w:szCs w:val="21"/>
              </w:rPr>
              <w:t>第二学年</w:t>
            </w:r>
          </w:p>
          <w:p w:rsidR="009A39F9" w:rsidRPr="00E621D0" w:rsidRDefault="009A39F9" w:rsidP="00931138">
            <w:pPr>
              <w:jc w:val="center"/>
              <w:rPr>
                <w:rFonts w:ascii="宋体"/>
                <w:szCs w:val="21"/>
              </w:rPr>
            </w:pPr>
            <w:r w:rsidRPr="00E621D0">
              <w:rPr>
                <w:rFonts w:ascii="宋体" w:hint="eastAsia"/>
                <w:szCs w:val="21"/>
              </w:rPr>
              <w:t>第一学期</w:t>
            </w:r>
          </w:p>
        </w:tc>
        <w:tc>
          <w:tcPr>
            <w:tcW w:w="3045" w:type="dxa"/>
            <w:shd w:val="clear" w:color="auto" w:fill="auto"/>
            <w:vAlign w:val="center"/>
          </w:tcPr>
          <w:p w:rsidR="009A39F9" w:rsidRPr="00E621D0" w:rsidRDefault="009A39F9" w:rsidP="00FA5AB7">
            <w:pPr>
              <w:rPr>
                <w:szCs w:val="21"/>
              </w:rPr>
            </w:pPr>
            <w:r w:rsidRPr="00E621D0">
              <w:rPr>
                <w:rFonts w:hint="eastAsia"/>
                <w:szCs w:val="21"/>
              </w:rPr>
              <w:t>生活化妆</w:t>
            </w:r>
          </w:p>
        </w:tc>
        <w:tc>
          <w:tcPr>
            <w:tcW w:w="1365" w:type="dxa"/>
            <w:shd w:val="clear" w:color="auto" w:fill="auto"/>
            <w:vAlign w:val="center"/>
          </w:tcPr>
          <w:p w:rsidR="009A39F9" w:rsidRPr="00E621D0" w:rsidRDefault="009A39F9" w:rsidP="00931138">
            <w:pPr>
              <w:rPr>
                <w:rFonts w:ascii="宋体"/>
                <w:szCs w:val="21"/>
              </w:rPr>
            </w:pPr>
            <w:r w:rsidRPr="00E621D0">
              <w:rPr>
                <w:rFonts w:ascii="宋体" w:hint="eastAsia"/>
                <w:szCs w:val="21"/>
              </w:rPr>
              <w:t>讲授、讨论</w:t>
            </w:r>
          </w:p>
        </w:tc>
        <w:tc>
          <w:tcPr>
            <w:tcW w:w="810" w:type="dxa"/>
            <w:shd w:val="clear" w:color="auto" w:fill="auto"/>
            <w:vAlign w:val="center"/>
          </w:tcPr>
          <w:p w:rsidR="009A39F9" w:rsidRPr="00E621D0" w:rsidRDefault="009A39F9" w:rsidP="00167D97">
            <w:pPr>
              <w:jc w:val="center"/>
              <w:rPr>
                <w:rFonts w:ascii="宋体"/>
                <w:szCs w:val="21"/>
              </w:rPr>
            </w:pPr>
            <w:r>
              <w:rPr>
                <w:rFonts w:ascii="宋体" w:hint="eastAsia"/>
                <w:szCs w:val="21"/>
              </w:rPr>
              <w:t>96</w:t>
            </w:r>
          </w:p>
        </w:tc>
        <w:tc>
          <w:tcPr>
            <w:tcW w:w="555" w:type="dxa"/>
            <w:shd w:val="clear" w:color="auto" w:fill="auto"/>
            <w:vAlign w:val="center"/>
          </w:tcPr>
          <w:p w:rsidR="009A39F9" w:rsidRPr="00E621D0" w:rsidRDefault="009A39F9" w:rsidP="00931138">
            <w:pPr>
              <w:ind w:left="-103" w:hanging="105"/>
              <w:jc w:val="center"/>
              <w:rPr>
                <w:rFonts w:ascii="宋体"/>
                <w:szCs w:val="21"/>
              </w:rPr>
            </w:pPr>
            <w:r w:rsidRPr="00E621D0">
              <w:rPr>
                <w:rFonts w:ascii="宋体" w:hint="eastAsia"/>
                <w:szCs w:val="21"/>
              </w:rPr>
              <w:t>6</w:t>
            </w:r>
          </w:p>
        </w:tc>
      </w:tr>
      <w:tr w:rsidR="009A39F9" w:rsidRPr="00E621D0" w:rsidTr="00931138">
        <w:trPr>
          <w:cantSplit/>
          <w:trHeight w:hRule="exact" w:val="624"/>
        </w:trPr>
        <w:tc>
          <w:tcPr>
            <w:tcW w:w="630" w:type="dxa"/>
            <w:vMerge/>
            <w:shd w:val="clear" w:color="auto" w:fill="auto"/>
          </w:tcPr>
          <w:p w:rsidR="009A39F9" w:rsidRPr="00E621D0" w:rsidRDefault="009A39F9" w:rsidP="00931138">
            <w:pPr>
              <w:rPr>
                <w:rFonts w:ascii="宋体"/>
                <w:szCs w:val="21"/>
              </w:rPr>
            </w:pPr>
          </w:p>
        </w:tc>
        <w:tc>
          <w:tcPr>
            <w:tcW w:w="788" w:type="dxa"/>
            <w:vMerge/>
            <w:shd w:val="clear" w:color="auto" w:fill="auto"/>
          </w:tcPr>
          <w:p w:rsidR="009A39F9" w:rsidRPr="00E621D0" w:rsidRDefault="009A39F9" w:rsidP="00931138">
            <w:pPr>
              <w:rPr>
                <w:rFonts w:ascii="宋体"/>
                <w:szCs w:val="21"/>
              </w:rPr>
            </w:pPr>
          </w:p>
        </w:tc>
        <w:tc>
          <w:tcPr>
            <w:tcW w:w="1102" w:type="dxa"/>
            <w:shd w:val="clear" w:color="auto" w:fill="auto"/>
            <w:vAlign w:val="center"/>
          </w:tcPr>
          <w:p w:rsidR="009A39F9" w:rsidRPr="00E621D0" w:rsidRDefault="009A39F9" w:rsidP="00931138">
            <w:pPr>
              <w:jc w:val="center"/>
              <w:rPr>
                <w:rFonts w:ascii="宋体"/>
                <w:szCs w:val="21"/>
              </w:rPr>
            </w:pPr>
            <w:r w:rsidRPr="00E621D0">
              <w:rPr>
                <w:rFonts w:ascii="宋体" w:hint="eastAsia"/>
                <w:szCs w:val="21"/>
              </w:rPr>
              <w:t>第二学年</w:t>
            </w:r>
          </w:p>
          <w:p w:rsidR="009A39F9" w:rsidRPr="00E621D0" w:rsidRDefault="009A39F9" w:rsidP="00931138">
            <w:pPr>
              <w:jc w:val="center"/>
              <w:rPr>
                <w:rFonts w:ascii="宋体"/>
                <w:szCs w:val="21"/>
              </w:rPr>
            </w:pPr>
            <w:r w:rsidRPr="00E621D0">
              <w:rPr>
                <w:rFonts w:ascii="宋体" w:hint="eastAsia"/>
                <w:szCs w:val="21"/>
              </w:rPr>
              <w:t>第二学期</w:t>
            </w:r>
          </w:p>
        </w:tc>
        <w:tc>
          <w:tcPr>
            <w:tcW w:w="3045" w:type="dxa"/>
            <w:shd w:val="clear" w:color="auto" w:fill="auto"/>
            <w:vAlign w:val="center"/>
          </w:tcPr>
          <w:p w:rsidR="009A39F9" w:rsidRPr="00E621D0" w:rsidRDefault="009A39F9" w:rsidP="00931138">
            <w:pPr>
              <w:rPr>
                <w:szCs w:val="21"/>
              </w:rPr>
            </w:pPr>
            <w:r w:rsidRPr="00E621D0">
              <w:rPr>
                <w:rFonts w:hint="eastAsia"/>
                <w:szCs w:val="21"/>
              </w:rPr>
              <w:t>影视化妆</w:t>
            </w:r>
          </w:p>
        </w:tc>
        <w:tc>
          <w:tcPr>
            <w:tcW w:w="1365" w:type="dxa"/>
            <w:shd w:val="clear" w:color="auto" w:fill="auto"/>
            <w:vAlign w:val="center"/>
          </w:tcPr>
          <w:p w:rsidR="009A39F9" w:rsidRPr="00E621D0" w:rsidRDefault="009A39F9" w:rsidP="00931138">
            <w:pPr>
              <w:rPr>
                <w:rFonts w:ascii="宋体"/>
                <w:szCs w:val="21"/>
              </w:rPr>
            </w:pPr>
            <w:r w:rsidRPr="00E621D0">
              <w:rPr>
                <w:rFonts w:ascii="宋体" w:hint="eastAsia"/>
                <w:szCs w:val="21"/>
              </w:rPr>
              <w:t>讲授、讨论</w:t>
            </w:r>
          </w:p>
        </w:tc>
        <w:tc>
          <w:tcPr>
            <w:tcW w:w="810" w:type="dxa"/>
            <w:shd w:val="clear" w:color="auto" w:fill="auto"/>
            <w:vAlign w:val="center"/>
          </w:tcPr>
          <w:p w:rsidR="009A39F9" w:rsidRPr="00E621D0" w:rsidRDefault="009A39F9" w:rsidP="00167D97">
            <w:pPr>
              <w:jc w:val="center"/>
              <w:rPr>
                <w:rFonts w:ascii="宋体"/>
                <w:szCs w:val="21"/>
              </w:rPr>
            </w:pPr>
            <w:r>
              <w:rPr>
                <w:rFonts w:ascii="宋体" w:hint="eastAsia"/>
                <w:szCs w:val="21"/>
              </w:rPr>
              <w:t>32</w:t>
            </w:r>
          </w:p>
        </w:tc>
        <w:tc>
          <w:tcPr>
            <w:tcW w:w="555" w:type="dxa"/>
            <w:shd w:val="clear" w:color="auto" w:fill="auto"/>
            <w:vAlign w:val="center"/>
          </w:tcPr>
          <w:p w:rsidR="009A39F9" w:rsidRPr="00E621D0" w:rsidRDefault="009A39F9" w:rsidP="00931138">
            <w:pPr>
              <w:ind w:left="-103" w:hanging="105"/>
              <w:jc w:val="center"/>
              <w:rPr>
                <w:rFonts w:ascii="宋体"/>
                <w:szCs w:val="21"/>
              </w:rPr>
            </w:pPr>
            <w:r w:rsidRPr="00E621D0">
              <w:rPr>
                <w:rFonts w:ascii="宋体" w:hint="eastAsia"/>
                <w:szCs w:val="21"/>
              </w:rPr>
              <w:t>2</w:t>
            </w:r>
          </w:p>
        </w:tc>
      </w:tr>
      <w:tr w:rsidR="009A39F9" w:rsidRPr="00E621D0" w:rsidTr="00931138">
        <w:trPr>
          <w:cantSplit/>
          <w:trHeight w:hRule="exact" w:val="780"/>
        </w:trPr>
        <w:tc>
          <w:tcPr>
            <w:tcW w:w="630" w:type="dxa"/>
            <w:vMerge/>
            <w:shd w:val="clear" w:color="auto" w:fill="auto"/>
          </w:tcPr>
          <w:p w:rsidR="009A39F9" w:rsidRPr="00E621D0" w:rsidRDefault="009A39F9" w:rsidP="00931138">
            <w:pPr>
              <w:rPr>
                <w:rFonts w:ascii="宋体"/>
                <w:szCs w:val="21"/>
              </w:rPr>
            </w:pPr>
          </w:p>
        </w:tc>
        <w:tc>
          <w:tcPr>
            <w:tcW w:w="788" w:type="dxa"/>
            <w:vMerge/>
            <w:shd w:val="clear" w:color="auto" w:fill="auto"/>
          </w:tcPr>
          <w:p w:rsidR="009A39F9" w:rsidRPr="00E621D0" w:rsidRDefault="009A39F9" w:rsidP="00931138">
            <w:pPr>
              <w:rPr>
                <w:rFonts w:ascii="宋体"/>
                <w:szCs w:val="21"/>
              </w:rPr>
            </w:pPr>
          </w:p>
        </w:tc>
        <w:tc>
          <w:tcPr>
            <w:tcW w:w="1102" w:type="dxa"/>
            <w:vAlign w:val="center"/>
          </w:tcPr>
          <w:p w:rsidR="009A39F9" w:rsidRPr="00E621D0" w:rsidRDefault="009A39F9" w:rsidP="00931138">
            <w:pPr>
              <w:jc w:val="center"/>
              <w:rPr>
                <w:rFonts w:ascii="宋体"/>
                <w:szCs w:val="21"/>
              </w:rPr>
            </w:pPr>
            <w:r w:rsidRPr="00E621D0">
              <w:rPr>
                <w:rFonts w:ascii="宋体" w:hint="eastAsia"/>
                <w:szCs w:val="21"/>
              </w:rPr>
              <w:t>第三学年</w:t>
            </w:r>
          </w:p>
          <w:p w:rsidR="009A39F9" w:rsidRPr="00E621D0" w:rsidRDefault="009A39F9" w:rsidP="00931138">
            <w:pPr>
              <w:jc w:val="center"/>
              <w:rPr>
                <w:rFonts w:ascii="宋体"/>
                <w:szCs w:val="21"/>
              </w:rPr>
            </w:pPr>
            <w:r w:rsidRPr="00E621D0">
              <w:rPr>
                <w:rFonts w:ascii="宋体" w:hint="eastAsia"/>
                <w:szCs w:val="21"/>
              </w:rPr>
              <w:t>第一学期</w:t>
            </w:r>
          </w:p>
        </w:tc>
        <w:tc>
          <w:tcPr>
            <w:tcW w:w="3045" w:type="dxa"/>
            <w:vAlign w:val="center"/>
          </w:tcPr>
          <w:p w:rsidR="009A39F9" w:rsidRPr="00E621D0" w:rsidRDefault="009A39F9" w:rsidP="00931138">
            <w:pPr>
              <w:rPr>
                <w:rFonts w:ascii="宋体"/>
                <w:szCs w:val="21"/>
              </w:rPr>
            </w:pPr>
            <w:r w:rsidRPr="00E621D0">
              <w:rPr>
                <w:rFonts w:ascii="宋体" w:hint="eastAsia"/>
                <w:szCs w:val="21"/>
              </w:rPr>
              <w:t>设计思维</w:t>
            </w:r>
          </w:p>
        </w:tc>
        <w:tc>
          <w:tcPr>
            <w:tcW w:w="1365" w:type="dxa"/>
            <w:vAlign w:val="center"/>
          </w:tcPr>
          <w:p w:rsidR="009A39F9" w:rsidRPr="00E621D0" w:rsidRDefault="009A39F9" w:rsidP="00931138">
            <w:pPr>
              <w:rPr>
                <w:rFonts w:ascii="宋体"/>
                <w:szCs w:val="21"/>
              </w:rPr>
            </w:pPr>
            <w:r w:rsidRPr="00E621D0">
              <w:rPr>
                <w:rFonts w:ascii="宋体" w:hint="eastAsia"/>
                <w:szCs w:val="21"/>
              </w:rPr>
              <w:t>讲授、讨论</w:t>
            </w:r>
          </w:p>
        </w:tc>
        <w:tc>
          <w:tcPr>
            <w:tcW w:w="810" w:type="dxa"/>
            <w:shd w:val="clear" w:color="auto" w:fill="auto"/>
            <w:vAlign w:val="center"/>
          </w:tcPr>
          <w:p w:rsidR="009A39F9" w:rsidRPr="00E621D0" w:rsidRDefault="009A39F9" w:rsidP="00167D97">
            <w:pPr>
              <w:jc w:val="center"/>
              <w:rPr>
                <w:rFonts w:ascii="宋体"/>
                <w:szCs w:val="21"/>
              </w:rPr>
            </w:pPr>
            <w:r>
              <w:rPr>
                <w:rFonts w:ascii="宋体" w:hint="eastAsia"/>
                <w:szCs w:val="21"/>
              </w:rPr>
              <w:t>32</w:t>
            </w:r>
          </w:p>
        </w:tc>
        <w:tc>
          <w:tcPr>
            <w:tcW w:w="555" w:type="dxa"/>
            <w:shd w:val="clear" w:color="auto" w:fill="auto"/>
            <w:vAlign w:val="center"/>
          </w:tcPr>
          <w:p w:rsidR="009A39F9" w:rsidRPr="00E621D0" w:rsidRDefault="009A39F9" w:rsidP="00931138">
            <w:pPr>
              <w:rPr>
                <w:rFonts w:ascii="宋体"/>
                <w:szCs w:val="21"/>
              </w:rPr>
            </w:pPr>
            <w:r w:rsidRPr="00E621D0">
              <w:rPr>
                <w:rFonts w:ascii="宋体" w:hint="eastAsia"/>
                <w:szCs w:val="21"/>
              </w:rPr>
              <w:t>2</w:t>
            </w:r>
          </w:p>
        </w:tc>
      </w:tr>
      <w:tr w:rsidR="00FA5AB7" w:rsidRPr="00E621D0" w:rsidTr="00931138">
        <w:trPr>
          <w:cantSplit/>
          <w:trHeight w:hRule="exact" w:val="539"/>
        </w:trPr>
        <w:tc>
          <w:tcPr>
            <w:tcW w:w="7740" w:type="dxa"/>
            <w:gridSpan w:val="6"/>
            <w:vAlign w:val="center"/>
          </w:tcPr>
          <w:p w:rsidR="00FA5AB7" w:rsidRPr="00E621D0" w:rsidRDefault="00FA5AB7" w:rsidP="00931138">
            <w:pPr>
              <w:ind w:left="-103" w:hanging="105"/>
              <w:jc w:val="center"/>
              <w:rPr>
                <w:rFonts w:ascii="宋体"/>
                <w:szCs w:val="21"/>
              </w:rPr>
            </w:pPr>
            <w:r w:rsidRPr="00E621D0">
              <w:rPr>
                <w:rFonts w:ascii="宋体" w:hint="eastAsia"/>
                <w:szCs w:val="21"/>
              </w:rPr>
              <w:t>合                    计</w:t>
            </w:r>
          </w:p>
        </w:tc>
        <w:tc>
          <w:tcPr>
            <w:tcW w:w="555" w:type="dxa"/>
            <w:vAlign w:val="center"/>
          </w:tcPr>
          <w:p w:rsidR="00FA5AB7" w:rsidRPr="00E621D0" w:rsidRDefault="00FA5AB7" w:rsidP="00931138">
            <w:pPr>
              <w:ind w:left="-103" w:hanging="105"/>
              <w:jc w:val="center"/>
              <w:rPr>
                <w:rFonts w:ascii="宋体"/>
                <w:szCs w:val="21"/>
              </w:rPr>
            </w:pPr>
            <w:r w:rsidRPr="00E621D0">
              <w:rPr>
                <w:rFonts w:ascii="宋体" w:hint="eastAsia"/>
                <w:szCs w:val="21"/>
              </w:rPr>
              <w:t xml:space="preserve"> 56</w:t>
            </w:r>
          </w:p>
        </w:tc>
      </w:tr>
    </w:tbl>
    <w:p w:rsidR="00FA5AB7" w:rsidRPr="0034195A" w:rsidRDefault="00FA5AB7" w:rsidP="00FA5AB7">
      <w:pPr>
        <w:widowControl/>
        <w:spacing w:line="330" w:lineRule="atLeast"/>
        <w:jc w:val="left"/>
        <w:textAlignment w:val="top"/>
        <w:rPr>
          <w:rFonts w:ascii="宋体" w:cs="宋体"/>
          <w:color w:val="333333"/>
          <w:kern w:val="0"/>
          <w:sz w:val="24"/>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788"/>
        <w:gridCol w:w="1102"/>
        <w:gridCol w:w="3045"/>
        <w:gridCol w:w="1365"/>
        <w:gridCol w:w="810"/>
        <w:gridCol w:w="555"/>
      </w:tblGrid>
      <w:tr w:rsidR="00FA5AB7" w:rsidRPr="00933F3E" w:rsidTr="00931138">
        <w:trPr>
          <w:cantSplit/>
          <w:trHeight w:hRule="exact" w:val="539"/>
        </w:trPr>
        <w:tc>
          <w:tcPr>
            <w:tcW w:w="8295" w:type="dxa"/>
            <w:gridSpan w:val="7"/>
            <w:vAlign w:val="center"/>
          </w:tcPr>
          <w:p w:rsidR="00FA5AB7" w:rsidRPr="00E621D0" w:rsidRDefault="00E621D0" w:rsidP="00E621D0">
            <w:pPr>
              <w:ind w:left="-103" w:hanging="105"/>
              <w:jc w:val="center"/>
              <w:rPr>
                <w:rFonts w:ascii="宋体"/>
                <w:b/>
                <w:szCs w:val="21"/>
              </w:rPr>
            </w:pPr>
            <w:r w:rsidRPr="00E621D0">
              <w:rPr>
                <w:rFonts w:ascii="宋体" w:hint="eastAsia"/>
                <w:b/>
                <w:szCs w:val="21"/>
              </w:rPr>
              <w:t>服装艺术设计</w:t>
            </w:r>
            <w:r w:rsidR="00FA5AB7" w:rsidRPr="00E621D0">
              <w:rPr>
                <w:rFonts w:ascii="宋体" w:hint="eastAsia"/>
                <w:b/>
                <w:szCs w:val="21"/>
              </w:rPr>
              <w:t>方向</w:t>
            </w:r>
          </w:p>
        </w:tc>
      </w:tr>
      <w:tr w:rsidR="009A39F9" w:rsidRPr="00933F3E" w:rsidTr="00931138">
        <w:trPr>
          <w:cantSplit/>
          <w:trHeight w:hRule="exact" w:val="642"/>
        </w:trPr>
        <w:tc>
          <w:tcPr>
            <w:tcW w:w="630" w:type="dxa"/>
            <w:vMerge w:val="restart"/>
            <w:shd w:val="clear" w:color="auto" w:fill="auto"/>
            <w:textDirection w:val="tbRlV"/>
            <w:vAlign w:val="center"/>
          </w:tcPr>
          <w:p w:rsidR="009A39F9" w:rsidRPr="00933F3E" w:rsidRDefault="009A39F9" w:rsidP="00931138">
            <w:pPr>
              <w:ind w:left="113" w:right="113"/>
              <w:jc w:val="center"/>
              <w:rPr>
                <w:rFonts w:ascii="宋体"/>
                <w:szCs w:val="21"/>
              </w:rPr>
            </w:pPr>
            <w:r w:rsidRPr="00933F3E">
              <w:rPr>
                <w:rFonts w:ascii="宋体" w:hint="eastAsia"/>
                <w:szCs w:val="21"/>
              </w:rPr>
              <w:t>专业必修课和专业实践课（24学分）</w:t>
            </w:r>
          </w:p>
        </w:tc>
        <w:tc>
          <w:tcPr>
            <w:tcW w:w="788" w:type="dxa"/>
            <w:vMerge w:val="restart"/>
            <w:shd w:val="clear" w:color="auto" w:fill="auto"/>
            <w:textDirection w:val="tbRlV"/>
            <w:vAlign w:val="center"/>
          </w:tcPr>
          <w:p w:rsidR="009A39F9" w:rsidRPr="00933F3E" w:rsidRDefault="009A39F9" w:rsidP="00931138">
            <w:pPr>
              <w:ind w:left="113" w:right="113"/>
              <w:jc w:val="center"/>
              <w:rPr>
                <w:rFonts w:ascii="宋体"/>
                <w:szCs w:val="21"/>
              </w:rPr>
            </w:pPr>
            <w:r w:rsidRPr="00933F3E">
              <w:rPr>
                <w:rFonts w:ascii="宋体" w:hint="eastAsia"/>
                <w:szCs w:val="21"/>
              </w:rPr>
              <w:t>理论类</w:t>
            </w:r>
          </w:p>
        </w:tc>
        <w:tc>
          <w:tcPr>
            <w:tcW w:w="1102" w:type="dxa"/>
            <w:vAlign w:val="center"/>
          </w:tcPr>
          <w:p w:rsidR="009A39F9" w:rsidRPr="00933F3E" w:rsidRDefault="009A39F9" w:rsidP="00931138">
            <w:pPr>
              <w:jc w:val="center"/>
              <w:rPr>
                <w:rFonts w:ascii="宋体"/>
                <w:szCs w:val="21"/>
              </w:rPr>
            </w:pPr>
            <w:r w:rsidRPr="00933F3E">
              <w:rPr>
                <w:rFonts w:ascii="宋体" w:hint="eastAsia"/>
                <w:szCs w:val="21"/>
              </w:rPr>
              <w:t>第一学年</w:t>
            </w:r>
          </w:p>
          <w:p w:rsidR="009A39F9" w:rsidRPr="00933F3E" w:rsidRDefault="009A39F9" w:rsidP="00931138">
            <w:pPr>
              <w:jc w:val="center"/>
              <w:rPr>
                <w:rFonts w:ascii="宋体"/>
                <w:szCs w:val="21"/>
              </w:rPr>
            </w:pPr>
            <w:r w:rsidRPr="00933F3E">
              <w:rPr>
                <w:rFonts w:ascii="宋体" w:hint="eastAsia"/>
                <w:szCs w:val="21"/>
              </w:rPr>
              <w:t>第一学期</w:t>
            </w:r>
          </w:p>
        </w:tc>
        <w:tc>
          <w:tcPr>
            <w:tcW w:w="3045" w:type="dxa"/>
            <w:vAlign w:val="center"/>
          </w:tcPr>
          <w:p w:rsidR="009A39F9" w:rsidRPr="00933F3E" w:rsidRDefault="009A39F9" w:rsidP="00931138">
            <w:pPr>
              <w:jc w:val="left"/>
              <w:rPr>
                <w:rFonts w:ascii="宋体"/>
                <w:szCs w:val="21"/>
              </w:rPr>
            </w:pPr>
            <w:r w:rsidRPr="00480FBE">
              <w:rPr>
                <w:rFonts w:ascii="宋体" w:cs="宋体" w:hint="eastAsia"/>
                <w:color w:val="333333"/>
                <w:kern w:val="0"/>
                <w:sz w:val="24"/>
                <w:szCs w:val="21"/>
              </w:rPr>
              <w:t>服装设计基础与理论</w:t>
            </w:r>
          </w:p>
        </w:tc>
        <w:tc>
          <w:tcPr>
            <w:tcW w:w="1365" w:type="dxa"/>
            <w:vAlign w:val="center"/>
          </w:tcPr>
          <w:p w:rsidR="009A39F9" w:rsidRPr="00933F3E" w:rsidRDefault="009A39F9" w:rsidP="00931138">
            <w:pPr>
              <w:rPr>
                <w:rFonts w:ascii="宋体"/>
                <w:szCs w:val="21"/>
              </w:rPr>
            </w:pPr>
            <w:r w:rsidRPr="00933F3E">
              <w:rPr>
                <w:rFonts w:ascii="宋体" w:hint="eastAsia"/>
                <w:szCs w:val="21"/>
              </w:rPr>
              <w:t>讲授、讨论</w:t>
            </w:r>
          </w:p>
        </w:tc>
        <w:tc>
          <w:tcPr>
            <w:tcW w:w="810" w:type="dxa"/>
            <w:shd w:val="clear" w:color="auto" w:fill="auto"/>
            <w:vAlign w:val="center"/>
          </w:tcPr>
          <w:p w:rsidR="009A39F9" w:rsidRPr="00E621D0" w:rsidRDefault="009A39F9" w:rsidP="00167D97">
            <w:pPr>
              <w:jc w:val="center"/>
              <w:rPr>
                <w:rFonts w:ascii="宋体"/>
                <w:szCs w:val="21"/>
              </w:rPr>
            </w:pPr>
            <w:r>
              <w:rPr>
                <w:rFonts w:ascii="宋体" w:hint="eastAsia"/>
                <w:szCs w:val="21"/>
              </w:rPr>
              <w:t>32</w:t>
            </w:r>
          </w:p>
        </w:tc>
        <w:tc>
          <w:tcPr>
            <w:tcW w:w="555" w:type="dxa"/>
            <w:shd w:val="clear" w:color="auto" w:fill="auto"/>
            <w:vAlign w:val="center"/>
          </w:tcPr>
          <w:p w:rsidR="009A39F9" w:rsidRPr="00933F3E" w:rsidRDefault="009A39F9" w:rsidP="00931138">
            <w:pPr>
              <w:ind w:left="-103" w:hanging="105"/>
              <w:jc w:val="center"/>
              <w:rPr>
                <w:rFonts w:ascii="宋体"/>
                <w:szCs w:val="21"/>
              </w:rPr>
            </w:pPr>
            <w:r w:rsidRPr="00933F3E">
              <w:rPr>
                <w:rFonts w:ascii="宋体" w:hint="eastAsia"/>
                <w:szCs w:val="21"/>
              </w:rPr>
              <w:t>2</w:t>
            </w:r>
          </w:p>
        </w:tc>
      </w:tr>
      <w:tr w:rsidR="009A39F9" w:rsidRPr="00933F3E" w:rsidTr="00931138">
        <w:trPr>
          <w:cantSplit/>
          <w:trHeight w:hRule="exact" w:val="622"/>
        </w:trPr>
        <w:tc>
          <w:tcPr>
            <w:tcW w:w="630" w:type="dxa"/>
            <w:vMerge/>
            <w:shd w:val="clear" w:color="auto" w:fill="auto"/>
          </w:tcPr>
          <w:p w:rsidR="009A39F9" w:rsidRPr="00933F3E" w:rsidRDefault="009A39F9" w:rsidP="00931138">
            <w:pPr>
              <w:ind w:left="113" w:right="113"/>
              <w:jc w:val="center"/>
              <w:rPr>
                <w:rFonts w:ascii="宋体"/>
                <w:szCs w:val="21"/>
              </w:rPr>
            </w:pPr>
          </w:p>
        </w:tc>
        <w:tc>
          <w:tcPr>
            <w:tcW w:w="788" w:type="dxa"/>
            <w:vMerge/>
            <w:shd w:val="clear" w:color="auto" w:fill="auto"/>
            <w:vAlign w:val="center"/>
          </w:tcPr>
          <w:p w:rsidR="009A39F9" w:rsidRPr="00933F3E" w:rsidRDefault="009A39F9" w:rsidP="00931138">
            <w:pPr>
              <w:jc w:val="center"/>
              <w:rPr>
                <w:rFonts w:ascii="宋体"/>
                <w:szCs w:val="21"/>
              </w:rPr>
            </w:pPr>
          </w:p>
        </w:tc>
        <w:tc>
          <w:tcPr>
            <w:tcW w:w="1102" w:type="dxa"/>
            <w:vAlign w:val="center"/>
          </w:tcPr>
          <w:p w:rsidR="009A39F9" w:rsidRPr="00933F3E" w:rsidRDefault="009A39F9" w:rsidP="00931138">
            <w:pPr>
              <w:jc w:val="center"/>
              <w:rPr>
                <w:rFonts w:ascii="宋体"/>
                <w:szCs w:val="21"/>
              </w:rPr>
            </w:pPr>
            <w:r w:rsidRPr="00933F3E">
              <w:rPr>
                <w:rFonts w:ascii="宋体" w:hint="eastAsia"/>
                <w:szCs w:val="21"/>
              </w:rPr>
              <w:t>第一学年</w:t>
            </w:r>
          </w:p>
          <w:p w:rsidR="009A39F9" w:rsidRPr="00933F3E" w:rsidRDefault="009A39F9" w:rsidP="00931138">
            <w:pPr>
              <w:jc w:val="center"/>
              <w:rPr>
                <w:rFonts w:ascii="宋体"/>
                <w:szCs w:val="21"/>
              </w:rPr>
            </w:pPr>
            <w:r w:rsidRPr="00933F3E">
              <w:rPr>
                <w:rFonts w:ascii="宋体" w:hint="eastAsia"/>
                <w:szCs w:val="21"/>
              </w:rPr>
              <w:t>第二学期</w:t>
            </w:r>
          </w:p>
        </w:tc>
        <w:tc>
          <w:tcPr>
            <w:tcW w:w="3045" w:type="dxa"/>
            <w:vAlign w:val="center"/>
          </w:tcPr>
          <w:p w:rsidR="009A39F9" w:rsidRPr="00933F3E" w:rsidRDefault="009A39F9" w:rsidP="00931138">
            <w:pPr>
              <w:jc w:val="left"/>
              <w:rPr>
                <w:rFonts w:ascii="宋体"/>
                <w:szCs w:val="21"/>
              </w:rPr>
            </w:pPr>
            <w:r w:rsidRPr="00144E08">
              <w:rPr>
                <w:rFonts w:ascii="宋体" w:cs="宋体" w:hint="eastAsia"/>
                <w:color w:val="333333"/>
                <w:kern w:val="0"/>
                <w:sz w:val="24"/>
                <w:szCs w:val="21"/>
              </w:rPr>
              <w:t>戏曲服装设计理论</w:t>
            </w:r>
          </w:p>
        </w:tc>
        <w:tc>
          <w:tcPr>
            <w:tcW w:w="1365" w:type="dxa"/>
            <w:vAlign w:val="center"/>
          </w:tcPr>
          <w:p w:rsidR="009A39F9" w:rsidRPr="00933F3E" w:rsidRDefault="009A39F9" w:rsidP="00931138">
            <w:pPr>
              <w:rPr>
                <w:rFonts w:ascii="宋体"/>
                <w:szCs w:val="21"/>
              </w:rPr>
            </w:pPr>
            <w:r w:rsidRPr="00933F3E">
              <w:rPr>
                <w:rFonts w:ascii="宋体" w:hint="eastAsia"/>
                <w:szCs w:val="21"/>
              </w:rPr>
              <w:t>讲授、讨论</w:t>
            </w:r>
          </w:p>
        </w:tc>
        <w:tc>
          <w:tcPr>
            <w:tcW w:w="810" w:type="dxa"/>
            <w:shd w:val="clear" w:color="auto" w:fill="auto"/>
            <w:vAlign w:val="center"/>
          </w:tcPr>
          <w:p w:rsidR="009A39F9" w:rsidRPr="00E621D0" w:rsidRDefault="009A39F9" w:rsidP="00167D97">
            <w:pPr>
              <w:jc w:val="center"/>
              <w:rPr>
                <w:rFonts w:ascii="宋体"/>
                <w:szCs w:val="21"/>
              </w:rPr>
            </w:pPr>
            <w:r>
              <w:rPr>
                <w:rFonts w:ascii="宋体" w:hint="eastAsia"/>
                <w:szCs w:val="21"/>
              </w:rPr>
              <w:t>32</w:t>
            </w:r>
          </w:p>
        </w:tc>
        <w:tc>
          <w:tcPr>
            <w:tcW w:w="555" w:type="dxa"/>
            <w:shd w:val="clear" w:color="auto" w:fill="auto"/>
            <w:vAlign w:val="center"/>
          </w:tcPr>
          <w:p w:rsidR="009A39F9" w:rsidRPr="00933F3E" w:rsidRDefault="009A39F9" w:rsidP="00931138">
            <w:pPr>
              <w:ind w:left="-103" w:hanging="105"/>
              <w:jc w:val="center"/>
              <w:rPr>
                <w:rFonts w:ascii="宋体"/>
                <w:szCs w:val="21"/>
              </w:rPr>
            </w:pPr>
            <w:r w:rsidRPr="00933F3E">
              <w:rPr>
                <w:rFonts w:ascii="宋体" w:hint="eastAsia"/>
                <w:szCs w:val="21"/>
              </w:rPr>
              <w:t>2</w:t>
            </w:r>
          </w:p>
        </w:tc>
      </w:tr>
      <w:tr w:rsidR="009A39F9" w:rsidRPr="00933F3E" w:rsidTr="00931138">
        <w:trPr>
          <w:cantSplit/>
          <w:trHeight w:hRule="exact" w:val="798"/>
        </w:trPr>
        <w:tc>
          <w:tcPr>
            <w:tcW w:w="630" w:type="dxa"/>
            <w:vMerge/>
            <w:shd w:val="clear" w:color="auto" w:fill="auto"/>
          </w:tcPr>
          <w:p w:rsidR="009A39F9" w:rsidRPr="00933F3E" w:rsidRDefault="009A39F9" w:rsidP="00931138">
            <w:pPr>
              <w:ind w:left="113" w:right="113"/>
              <w:jc w:val="center"/>
              <w:rPr>
                <w:rFonts w:ascii="宋体"/>
                <w:szCs w:val="21"/>
              </w:rPr>
            </w:pPr>
          </w:p>
        </w:tc>
        <w:tc>
          <w:tcPr>
            <w:tcW w:w="788" w:type="dxa"/>
            <w:vMerge w:val="restart"/>
            <w:shd w:val="clear" w:color="auto" w:fill="auto"/>
            <w:vAlign w:val="center"/>
          </w:tcPr>
          <w:p w:rsidR="009A39F9" w:rsidRPr="00933F3E" w:rsidRDefault="009A39F9" w:rsidP="00931138">
            <w:pPr>
              <w:jc w:val="center"/>
              <w:rPr>
                <w:rFonts w:ascii="宋体"/>
                <w:szCs w:val="21"/>
              </w:rPr>
            </w:pPr>
            <w:r w:rsidRPr="00933F3E">
              <w:rPr>
                <w:rFonts w:ascii="宋体" w:hint="eastAsia"/>
                <w:szCs w:val="21"/>
              </w:rPr>
              <w:t>实践类课程</w:t>
            </w:r>
          </w:p>
        </w:tc>
        <w:tc>
          <w:tcPr>
            <w:tcW w:w="1102" w:type="dxa"/>
            <w:shd w:val="clear" w:color="auto" w:fill="auto"/>
            <w:vAlign w:val="center"/>
          </w:tcPr>
          <w:p w:rsidR="009A39F9" w:rsidRPr="00933F3E" w:rsidRDefault="009A39F9" w:rsidP="00931138">
            <w:pPr>
              <w:jc w:val="center"/>
              <w:rPr>
                <w:rFonts w:ascii="宋体"/>
                <w:szCs w:val="21"/>
              </w:rPr>
            </w:pPr>
            <w:r w:rsidRPr="00933F3E">
              <w:rPr>
                <w:rFonts w:ascii="宋体" w:hint="eastAsia"/>
                <w:szCs w:val="21"/>
              </w:rPr>
              <w:t>第一学年</w:t>
            </w:r>
          </w:p>
          <w:p w:rsidR="009A39F9" w:rsidRPr="00933F3E" w:rsidRDefault="009A39F9" w:rsidP="00931138">
            <w:pPr>
              <w:jc w:val="center"/>
              <w:rPr>
                <w:rFonts w:ascii="宋体"/>
                <w:szCs w:val="21"/>
              </w:rPr>
            </w:pPr>
            <w:r w:rsidRPr="00933F3E">
              <w:rPr>
                <w:rFonts w:ascii="宋体" w:hint="eastAsia"/>
                <w:szCs w:val="21"/>
              </w:rPr>
              <w:t>第一学期</w:t>
            </w:r>
          </w:p>
        </w:tc>
        <w:tc>
          <w:tcPr>
            <w:tcW w:w="3045" w:type="dxa"/>
            <w:vAlign w:val="center"/>
          </w:tcPr>
          <w:p w:rsidR="009A39F9" w:rsidRPr="00933F3E" w:rsidRDefault="009A39F9" w:rsidP="00931138">
            <w:pPr>
              <w:rPr>
                <w:rFonts w:ascii="宋体"/>
                <w:szCs w:val="21"/>
              </w:rPr>
            </w:pPr>
            <w:r>
              <w:rPr>
                <w:rFonts w:ascii="宋体" w:hint="eastAsia"/>
                <w:szCs w:val="21"/>
              </w:rPr>
              <w:t>设计思维</w:t>
            </w:r>
          </w:p>
        </w:tc>
        <w:tc>
          <w:tcPr>
            <w:tcW w:w="1365" w:type="dxa"/>
            <w:vAlign w:val="center"/>
          </w:tcPr>
          <w:p w:rsidR="009A39F9" w:rsidRPr="00933F3E" w:rsidRDefault="009A39F9" w:rsidP="00931138">
            <w:pPr>
              <w:rPr>
                <w:rFonts w:ascii="宋体"/>
                <w:szCs w:val="21"/>
              </w:rPr>
            </w:pPr>
            <w:r w:rsidRPr="00933F3E">
              <w:rPr>
                <w:rFonts w:ascii="宋体" w:hint="eastAsia"/>
                <w:szCs w:val="21"/>
              </w:rPr>
              <w:t>讲授、讨论</w:t>
            </w:r>
          </w:p>
        </w:tc>
        <w:tc>
          <w:tcPr>
            <w:tcW w:w="810" w:type="dxa"/>
            <w:shd w:val="clear" w:color="auto" w:fill="auto"/>
            <w:vAlign w:val="center"/>
          </w:tcPr>
          <w:p w:rsidR="009A39F9" w:rsidRPr="00E621D0" w:rsidRDefault="009A39F9" w:rsidP="00167D97">
            <w:pPr>
              <w:jc w:val="center"/>
              <w:rPr>
                <w:rFonts w:ascii="宋体"/>
                <w:szCs w:val="21"/>
              </w:rPr>
            </w:pPr>
            <w:r>
              <w:rPr>
                <w:rFonts w:ascii="宋体" w:hint="eastAsia"/>
                <w:szCs w:val="21"/>
              </w:rPr>
              <w:t>64</w:t>
            </w:r>
          </w:p>
        </w:tc>
        <w:tc>
          <w:tcPr>
            <w:tcW w:w="555" w:type="dxa"/>
            <w:shd w:val="clear" w:color="auto" w:fill="auto"/>
            <w:vAlign w:val="center"/>
          </w:tcPr>
          <w:p w:rsidR="009A39F9" w:rsidRPr="00933F3E" w:rsidRDefault="009A39F9" w:rsidP="00931138">
            <w:pPr>
              <w:ind w:left="-103" w:hanging="105"/>
              <w:jc w:val="center"/>
              <w:rPr>
                <w:rFonts w:ascii="宋体"/>
                <w:szCs w:val="21"/>
              </w:rPr>
            </w:pPr>
            <w:r w:rsidRPr="00933F3E">
              <w:rPr>
                <w:rFonts w:ascii="宋体" w:hint="eastAsia"/>
                <w:szCs w:val="21"/>
              </w:rPr>
              <w:t>4</w:t>
            </w:r>
          </w:p>
        </w:tc>
      </w:tr>
      <w:tr w:rsidR="009A39F9" w:rsidRPr="00933F3E" w:rsidTr="00931138">
        <w:trPr>
          <w:cantSplit/>
          <w:trHeight w:hRule="exact" w:val="806"/>
        </w:trPr>
        <w:tc>
          <w:tcPr>
            <w:tcW w:w="630" w:type="dxa"/>
            <w:vMerge/>
            <w:shd w:val="clear" w:color="auto" w:fill="auto"/>
            <w:textDirection w:val="tbRlV"/>
            <w:vAlign w:val="center"/>
          </w:tcPr>
          <w:p w:rsidR="009A39F9" w:rsidRPr="00933F3E" w:rsidRDefault="009A39F9" w:rsidP="00931138">
            <w:pPr>
              <w:rPr>
                <w:rFonts w:ascii="宋体"/>
                <w:szCs w:val="21"/>
              </w:rPr>
            </w:pPr>
          </w:p>
        </w:tc>
        <w:tc>
          <w:tcPr>
            <w:tcW w:w="788" w:type="dxa"/>
            <w:vMerge/>
            <w:shd w:val="clear" w:color="auto" w:fill="auto"/>
            <w:textDirection w:val="tbRlV"/>
            <w:vAlign w:val="center"/>
          </w:tcPr>
          <w:p w:rsidR="009A39F9" w:rsidRPr="00933F3E" w:rsidRDefault="009A39F9" w:rsidP="00931138">
            <w:pPr>
              <w:rPr>
                <w:rFonts w:ascii="宋体"/>
                <w:szCs w:val="21"/>
              </w:rPr>
            </w:pPr>
          </w:p>
        </w:tc>
        <w:tc>
          <w:tcPr>
            <w:tcW w:w="1102" w:type="dxa"/>
            <w:shd w:val="clear" w:color="auto" w:fill="auto"/>
            <w:vAlign w:val="center"/>
          </w:tcPr>
          <w:p w:rsidR="009A39F9" w:rsidRPr="00933F3E" w:rsidRDefault="009A39F9" w:rsidP="00931138">
            <w:pPr>
              <w:jc w:val="center"/>
              <w:rPr>
                <w:rFonts w:ascii="宋体"/>
                <w:szCs w:val="21"/>
              </w:rPr>
            </w:pPr>
            <w:r w:rsidRPr="00933F3E">
              <w:rPr>
                <w:rFonts w:ascii="宋体" w:hint="eastAsia"/>
                <w:szCs w:val="21"/>
              </w:rPr>
              <w:t>第一学年</w:t>
            </w:r>
          </w:p>
          <w:p w:rsidR="009A39F9" w:rsidRPr="00933F3E" w:rsidRDefault="009A39F9" w:rsidP="00931138">
            <w:pPr>
              <w:jc w:val="center"/>
              <w:rPr>
                <w:rFonts w:ascii="宋体"/>
                <w:szCs w:val="21"/>
              </w:rPr>
            </w:pPr>
            <w:r w:rsidRPr="00933F3E">
              <w:rPr>
                <w:rFonts w:ascii="宋体" w:hint="eastAsia"/>
                <w:szCs w:val="21"/>
              </w:rPr>
              <w:t>第二学期</w:t>
            </w:r>
          </w:p>
        </w:tc>
        <w:tc>
          <w:tcPr>
            <w:tcW w:w="3045" w:type="dxa"/>
            <w:shd w:val="clear" w:color="auto" w:fill="auto"/>
            <w:vAlign w:val="center"/>
          </w:tcPr>
          <w:p w:rsidR="009A39F9" w:rsidRPr="00E621D0" w:rsidRDefault="009A39F9" w:rsidP="00931138">
            <w:r w:rsidRPr="00723200">
              <w:rPr>
                <w:rFonts w:ascii="宋体" w:cs="宋体" w:hint="eastAsia"/>
                <w:color w:val="333333"/>
                <w:kern w:val="0"/>
                <w:sz w:val="24"/>
                <w:szCs w:val="21"/>
              </w:rPr>
              <w:t>中外服饰文化研究</w:t>
            </w:r>
          </w:p>
        </w:tc>
        <w:tc>
          <w:tcPr>
            <w:tcW w:w="1365" w:type="dxa"/>
            <w:shd w:val="clear" w:color="auto" w:fill="auto"/>
            <w:vAlign w:val="center"/>
          </w:tcPr>
          <w:p w:rsidR="009A39F9" w:rsidRPr="00933F3E" w:rsidRDefault="009A39F9" w:rsidP="00931138">
            <w:pPr>
              <w:rPr>
                <w:rFonts w:ascii="宋体"/>
                <w:szCs w:val="21"/>
              </w:rPr>
            </w:pPr>
            <w:r w:rsidRPr="00933F3E">
              <w:rPr>
                <w:rFonts w:ascii="宋体" w:hint="eastAsia"/>
                <w:szCs w:val="21"/>
              </w:rPr>
              <w:t>讲授、讨论</w:t>
            </w:r>
          </w:p>
        </w:tc>
        <w:tc>
          <w:tcPr>
            <w:tcW w:w="810" w:type="dxa"/>
            <w:shd w:val="clear" w:color="auto" w:fill="auto"/>
            <w:vAlign w:val="center"/>
          </w:tcPr>
          <w:p w:rsidR="009A39F9" w:rsidRPr="00E621D0" w:rsidRDefault="009A39F9" w:rsidP="00167D97">
            <w:pPr>
              <w:jc w:val="center"/>
              <w:rPr>
                <w:rFonts w:ascii="宋体"/>
                <w:szCs w:val="21"/>
              </w:rPr>
            </w:pPr>
            <w:r>
              <w:rPr>
                <w:rFonts w:ascii="宋体" w:hint="eastAsia"/>
                <w:szCs w:val="21"/>
              </w:rPr>
              <w:t>96</w:t>
            </w:r>
          </w:p>
        </w:tc>
        <w:tc>
          <w:tcPr>
            <w:tcW w:w="555" w:type="dxa"/>
            <w:shd w:val="clear" w:color="auto" w:fill="auto"/>
            <w:vAlign w:val="center"/>
          </w:tcPr>
          <w:p w:rsidR="009A39F9" w:rsidRPr="00933F3E" w:rsidRDefault="009A39F9" w:rsidP="00931138">
            <w:pPr>
              <w:ind w:left="-103" w:hanging="105"/>
              <w:jc w:val="center"/>
              <w:rPr>
                <w:rFonts w:ascii="宋体"/>
                <w:szCs w:val="21"/>
              </w:rPr>
            </w:pPr>
            <w:r w:rsidRPr="00933F3E">
              <w:rPr>
                <w:rFonts w:ascii="宋体" w:hint="eastAsia"/>
                <w:szCs w:val="21"/>
              </w:rPr>
              <w:t>6</w:t>
            </w:r>
          </w:p>
        </w:tc>
      </w:tr>
      <w:tr w:rsidR="009A39F9" w:rsidRPr="00933F3E" w:rsidTr="00931138">
        <w:trPr>
          <w:cantSplit/>
          <w:trHeight w:hRule="exact" w:val="718"/>
        </w:trPr>
        <w:tc>
          <w:tcPr>
            <w:tcW w:w="630" w:type="dxa"/>
            <w:vMerge/>
            <w:shd w:val="clear" w:color="auto" w:fill="auto"/>
          </w:tcPr>
          <w:p w:rsidR="009A39F9" w:rsidRPr="00933F3E" w:rsidRDefault="009A39F9" w:rsidP="00931138">
            <w:pPr>
              <w:rPr>
                <w:rFonts w:ascii="宋体"/>
                <w:szCs w:val="21"/>
              </w:rPr>
            </w:pPr>
          </w:p>
        </w:tc>
        <w:tc>
          <w:tcPr>
            <w:tcW w:w="788" w:type="dxa"/>
            <w:vMerge/>
            <w:shd w:val="clear" w:color="auto" w:fill="auto"/>
          </w:tcPr>
          <w:p w:rsidR="009A39F9" w:rsidRPr="00933F3E" w:rsidRDefault="009A39F9" w:rsidP="00931138">
            <w:pPr>
              <w:rPr>
                <w:rFonts w:ascii="宋体"/>
                <w:szCs w:val="21"/>
              </w:rPr>
            </w:pPr>
          </w:p>
        </w:tc>
        <w:tc>
          <w:tcPr>
            <w:tcW w:w="1102" w:type="dxa"/>
            <w:shd w:val="clear" w:color="auto" w:fill="auto"/>
            <w:vAlign w:val="center"/>
          </w:tcPr>
          <w:p w:rsidR="009A39F9" w:rsidRPr="00933F3E" w:rsidRDefault="009A39F9" w:rsidP="00931138">
            <w:pPr>
              <w:jc w:val="center"/>
              <w:rPr>
                <w:rFonts w:ascii="宋体"/>
                <w:szCs w:val="21"/>
              </w:rPr>
            </w:pPr>
            <w:r w:rsidRPr="00933F3E">
              <w:rPr>
                <w:rFonts w:ascii="宋体" w:hint="eastAsia"/>
                <w:szCs w:val="21"/>
              </w:rPr>
              <w:t>第二学年</w:t>
            </w:r>
          </w:p>
          <w:p w:rsidR="009A39F9" w:rsidRPr="00933F3E" w:rsidRDefault="009A39F9" w:rsidP="00931138">
            <w:pPr>
              <w:jc w:val="center"/>
              <w:rPr>
                <w:rFonts w:ascii="宋体"/>
                <w:szCs w:val="21"/>
              </w:rPr>
            </w:pPr>
            <w:r w:rsidRPr="00933F3E">
              <w:rPr>
                <w:rFonts w:ascii="宋体" w:hint="eastAsia"/>
                <w:szCs w:val="21"/>
              </w:rPr>
              <w:t>第一学期</w:t>
            </w:r>
          </w:p>
        </w:tc>
        <w:tc>
          <w:tcPr>
            <w:tcW w:w="3045" w:type="dxa"/>
            <w:shd w:val="clear" w:color="auto" w:fill="auto"/>
            <w:vAlign w:val="center"/>
          </w:tcPr>
          <w:p w:rsidR="009A39F9" w:rsidRDefault="009A39F9" w:rsidP="00E621D0">
            <w:pPr>
              <w:widowControl/>
              <w:spacing w:line="330" w:lineRule="atLeast"/>
              <w:jc w:val="left"/>
              <w:textAlignment w:val="top"/>
              <w:rPr>
                <w:rFonts w:ascii="宋体" w:cs="宋体"/>
                <w:color w:val="333333"/>
                <w:kern w:val="0"/>
                <w:sz w:val="24"/>
                <w:szCs w:val="21"/>
              </w:rPr>
            </w:pPr>
            <w:r w:rsidRPr="00144E08">
              <w:rPr>
                <w:rFonts w:ascii="宋体" w:cs="宋体" w:hint="eastAsia"/>
                <w:color w:val="333333"/>
                <w:kern w:val="0"/>
                <w:sz w:val="24"/>
                <w:szCs w:val="21"/>
              </w:rPr>
              <w:t>服装人体工学与设计</w:t>
            </w:r>
            <w:r>
              <w:rPr>
                <w:rFonts w:ascii="宋体" w:cs="宋体"/>
                <w:color w:val="333333"/>
                <w:kern w:val="0"/>
                <w:sz w:val="24"/>
                <w:szCs w:val="21"/>
              </w:rPr>
              <w:t xml:space="preserve"> </w:t>
            </w:r>
          </w:p>
          <w:p w:rsidR="009A39F9" w:rsidRPr="00E621D0" w:rsidRDefault="009A39F9" w:rsidP="00E621D0"/>
        </w:tc>
        <w:tc>
          <w:tcPr>
            <w:tcW w:w="1365" w:type="dxa"/>
            <w:shd w:val="clear" w:color="auto" w:fill="auto"/>
            <w:vAlign w:val="center"/>
          </w:tcPr>
          <w:p w:rsidR="009A39F9" w:rsidRPr="00933F3E" w:rsidRDefault="009A39F9" w:rsidP="00931138">
            <w:pPr>
              <w:rPr>
                <w:rFonts w:ascii="宋体"/>
                <w:szCs w:val="21"/>
              </w:rPr>
            </w:pPr>
            <w:r w:rsidRPr="00933F3E">
              <w:rPr>
                <w:rFonts w:ascii="宋体" w:hint="eastAsia"/>
                <w:szCs w:val="21"/>
              </w:rPr>
              <w:t>讲授、讨论</w:t>
            </w:r>
          </w:p>
        </w:tc>
        <w:tc>
          <w:tcPr>
            <w:tcW w:w="810" w:type="dxa"/>
            <w:shd w:val="clear" w:color="auto" w:fill="auto"/>
            <w:vAlign w:val="center"/>
          </w:tcPr>
          <w:p w:rsidR="009A39F9" w:rsidRPr="00E621D0" w:rsidRDefault="009A39F9" w:rsidP="00167D97">
            <w:pPr>
              <w:jc w:val="center"/>
              <w:rPr>
                <w:rFonts w:ascii="宋体"/>
                <w:szCs w:val="21"/>
              </w:rPr>
            </w:pPr>
            <w:r>
              <w:rPr>
                <w:rFonts w:ascii="宋体" w:hint="eastAsia"/>
                <w:szCs w:val="21"/>
              </w:rPr>
              <w:t>96</w:t>
            </w:r>
          </w:p>
        </w:tc>
        <w:tc>
          <w:tcPr>
            <w:tcW w:w="555" w:type="dxa"/>
            <w:shd w:val="clear" w:color="auto" w:fill="auto"/>
            <w:vAlign w:val="center"/>
          </w:tcPr>
          <w:p w:rsidR="009A39F9" w:rsidRPr="00933F3E" w:rsidRDefault="009A39F9" w:rsidP="00931138">
            <w:pPr>
              <w:ind w:left="-103" w:hanging="105"/>
              <w:jc w:val="center"/>
              <w:rPr>
                <w:rFonts w:ascii="宋体"/>
                <w:szCs w:val="21"/>
              </w:rPr>
            </w:pPr>
            <w:r w:rsidRPr="00933F3E">
              <w:rPr>
                <w:rFonts w:ascii="宋体" w:hint="eastAsia"/>
                <w:szCs w:val="21"/>
              </w:rPr>
              <w:t>6</w:t>
            </w:r>
          </w:p>
        </w:tc>
      </w:tr>
      <w:tr w:rsidR="009A39F9" w:rsidRPr="00933F3E" w:rsidTr="00931138">
        <w:trPr>
          <w:cantSplit/>
          <w:trHeight w:hRule="exact" w:val="624"/>
        </w:trPr>
        <w:tc>
          <w:tcPr>
            <w:tcW w:w="630" w:type="dxa"/>
            <w:vMerge/>
            <w:shd w:val="clear" w:color="auto" w:fill="auto"/>
          </w:tcPr>
          <w:p w:rsidR="009A39F9" w:rsidRPr="00933F3E" w:rsidRDefault="009A39F9" w:rsidP="00931138">
            <w:pPr>
              <w:rPr>
                <w:rFonts w:ascii="宋体"/>
                <w:szCs w:val="21"/>
              </w:rPr>
            </w:pPr>
          </w:p>
        </w:tc>
        <w:tc>
          <w:tcPr>
            <w:tcW w:w="788" w:type="dxa"/>
            <w:vMerge/>
            <w:shd w:val="clear" w:color="auto" w:fill="auto"/>
          </w:tcPr>
          <w:p w:rsidR="009A39F9" w:rsidRPr="00933F3E" w:rsidRDefault="009A39F9" w:rsidP="00931138">
            <w:pPr>
              <w:rPr>
                <w:rFonts w:ascii="宋体"/>
                <w:szCs w:val="21"/>
              </w:rPr>
            </w:pPr>
          </w:p>
        </w:tc>
        <w:tc>
          <w:tcPr>
            <w:tcW w:w="1102" w:type="dxa"/>
            <w:shd w:val="clear" w:color="auto" w:fill="auto"/>
            <w:vAlign w:val="center"/>
          </w:tcPr>
          <w:p w:rsidR="009A39F9" w:rsidRPr="00933F3E" w:rsidRDefault="009A39F9" w:rsidP="00931138">
            <w:pPr>
              <w:jc w:val="center"/>
              <w:rPr>
                <w:rFonts w:ascii="宋体"/>
                <w:szCs w:val="21"/>
              </w:rPr>
            </w:pPr>
            <w:r w:rsidRPr="00933F3E">
              <w:rPr>
                <w:rFonts w:ascii="宋体" w:hint="eastAsia"/>
                <w:szCs w:val="21"/>
              </w:rPr>
              <w:t>第二学年</w:t>
            </w:r>
          </w:p>
          <w:p w:rsidR="009A39F9" w:rsidRPr="00933F3E" w:rsidRDefault="009A39F9" w:rsidP="00931138">
            <w:pPr>
              <w:jc w:val="center"/>
              <w:rPr>
                <w:rFonts w:ascii="宋体"/>
                <w:szCs w:val="21"/>
              </w:rPr>
            </w:pPr>
            <w:r w:rsidRPr="00933F3E">
              <w:rPr>
                <w:rFonts w:ascii="宋体" w:hint="eastAsia"/>
                <w:szCs w:val="21"/>
              </w:rPr>
              <w:t>第二学期</w:t>
            </w:r>
          </w:p>
        </w:tc>
        <w:tc>
          <w:tcPr>
            <w:tcW w:w="3045" w:type="dxa"/>
            <w:shd w:val="clear" w:color="auto" w:fill="auto"/>
            <w:vAlign w:val="center"/>
          </w:tcPr>
          <w:p w:rsidR="009A39F9" w:rsidRPr="00933F3E" w:rsidRDefault="009A39F9" w:rsidP="00931138">
            <w:pPr>
              <w:rPr>
                <w:rFonts w:ascii="宋体"/>
                <w:szCs w:val="21"/>
              </w:rPr>
            </w:pPr>
            <w:r>
              <w:rPr>
                <w:rFonts w:ascii="宋体" w:hint="eastAsia"/>
                <w:szCs w:val="21"/>
              </w:rPr>
              <w:t>面料学</w:t>
            </w:r>
          </w:p>
        </w:tc>
        <w:tc>
          <w:tcPr>
            <w:tcW w:w="1365" w:type="dxa"/>
            <w:shd w:val="clear" w:color="auto" w:fill="auto"/>
            <w:vAlign w:val="center"/>
          </w:tcPr>
          <w:p w:rsidR="009A39F9" w:rsidRPr="00933F3E" w:rsidRDefault="009A39F9" w:rsidP="00931138">
            <w:pPr>
              <w:rPr>
                <w:rFonts w:ascii="宋体"/>
                <w:szCs w:val="21"/>
              </w:rPr>
            </w:pPr>
            <w:r w:rsidRPr="00933F3E">
              <w:rPr>
                <w:rFonts w:ascii="宋体" w:hint="eastAsia"/>
                <w:szCs w:val="21"/>
              </w:rPr>
              <w:t>讲授、讨论</w:t>
            </w:r>
          </w:p>
        </w:tc>
        <w:tc>
          <w:tcPr>
            <w:tcW w:w="810" w:type="dxa"/>
            <w:shd w:val="clear" w:color="auto" w:fill="auto"/>
            <w:vAlign w:val="center"/>
          </w:tcPr>
          <w:p w:rsidR="009A39F9" w:rsidRPr="00E621D0" w:rsidRDefault="009A39F9" w:rsidP="00167D97">
            <w:pPr>
              <w:jc w:val="center"/>
              <w:rPr>
                <w:rFonts w:ascii="宋体"/>
                <w:szCs w:val="21"/>
              </w:rPr>
            </w:pPr>
            <w:r>
              <w:rPr>
                <w:rFonts w:ascii="宋体" w:hint="eastAsia"/>
                <w:szCs w:val="21"/>
              </w:rPr>
              <w:t>32</w:t>
            </w:r>
          </w:p>
        </w:tc>
        <w:tc>
          <w:tcPr>
            <w:tcW w:w="555" w:type="dxa"/>
            <w:shd w:val="clear" w:color="auto" w:fill="auto"/>
            <w:vAlign w:val="center"/>
          </w:tcPr>
          <w:p w:rsidR="009A39F9" w:rsidRPr="00933F3E" w:rsidRDefault="009A39F9" w:rsidP="00931138">
            <w:pPr>
              <w:ind w:left="-103" w:hanging="105"/>
              <w:jc w:val="center"/>
              <w:rPr>
                <w:rFonts w:ascii="宋体"/>
                <w:szCs w:val="21"/>
              </w:rPr>
            </w:pPr>
            <w:r w:rsidRPr="00933F3E">
              <w:rPr>
                <w:rFonts w:ascii="宋体" w:hint="eastAsia"/>
                <w:szCs w:val="21"/>
              </w:rPr>
              <w:t>2</w:t>
            </w:r>
          </w:p>
        </w:tc>
      </w:tr>
      <w:tr w:rsidR="009A39F9" w:rsidRPr="00933F3E" w:rsidTr="00931138">
        <w:trPr>
          <w:cantSplit/>
          <w:trHeight w:hRule="exact" w:val="780"/>
        </w:trPr>
        <w:tc>
          <w:tcPr>
            <w:tcW w:w="630" w:type="dxa"/>
            <w:vMerge/>
            <w:shd w:val="clear" w:color="auto" w:fill="auto"/>
          </w:tcPr>
          <w:p w:rsidR="009A39F9" w:rsidRPr="00933F3E" w:rsidRDefault="009A39F9" w:rsidP="00931138">
            <w:pPr>
              <w:rPr>
                <w:rFonts w:ascii="宋体"/>
                <w:szCs w:val="21"/>
              </w:rPr>
            </w:pPr>
          </w:p>
        </w:tc>
        <w:tc>
          <w:tcPr>
            <w:tcW w:w="788" w:type="dxa"/>
            <w:vMerge/>
            <w:shd w:val="clear" w:color="auto" w:fill="auto"/>
          </w:tcPr>
          <w:p w:rsidR="009A39F9" w:rsidRPr="00933F3E" w:rsidRDefault="009A39F9" w:rsidP="00931138">
            <w:pPr>
              <w:rPr>
                <w:rFonts w:ascii="宋体"/>
                <w:szCs w:val="21"/>
              </w:rPr>
            </w:pPr>
          </w:p>
        </w:tc>
        <w:tc>
          <w:tcPr>
            <w:tcW w:w="1102" w:type="dxa"/>
            <w:vAlign w:val="center"/>
          </w:tcPr>
          <w:p w:rsidR="009A39F9" w:rsidRPr="00933F3E" w:rsidRDefault="009A39F9" w:rsidP="00931138">
            <w:pPr>
              <w:jc w:val="center"/>
              <w:rPr>
                <w:rFonts w:ascii="宋体"/>
                <w:szCs w:val="21"/>
              </w:rPr>
            </w:pPr>
            <w:r w:rsidRPr="00933F3E">
              <w:rPr>
                <w:rFonts w:ascii="宋体" w:hint="eastAsia"/>
                <w:szCs w:val="21"/>
              </w:rPr>
              <w:t>第三学年</w:t>
            </w:r>
          </w:p>
          <w:p w:rsidR="009A39F9" w:rsidRPr="00933F3E" w:rsidRDefault="009A39F9" w:rsidP="00931138">
            <w:pPr>
              <w:jc w:val="center"/>
              <w:rPr>
                <w:rFonts w:ascii="宋体"/>
                <w:szCs w:val="21"/>
              </w:rPr>
            </w:pPr>
            <w:r w:rsidRPr="00933F3E">
              <w:rPr>
                <w:rFonts w:ascii="宋体" w:hint="eastAsia"/>
                <w:szCs w:val="21"/>
              </w:rPr>
              <w:t>第一学期</w:t>
            </w:r>
          </w:p>
        </w:tc>
        <w:tc>
          <w:tcPr>
            <w:tcW w:w="3045" w:type="dxa"/>
            <w:vAlign w:val="center"/>
          </w:tcPr>
          <w:p w:rsidR="009A39F9" w:rsidRPr="00933F3E" w:rsidRDefault="009A39F9" w:rsidP="00FA5AB7">
            <w:pPr>
              <w:rPr>
                <w:rFonts w:ascii="宋体"/>
                <w:szCs w:val="21"/>
              </w:rPr>
            </w:pPr>
            <w:r w:rsidRPr="00144E08">
              <w:rPr>
                <w:rFonts w:ascii="宋体" w:cs="宋体" w:hint="eastAsia"/>
                <w:color w:val="333333"/>
                <w:kern w:val="0"/>
                <w:sz w:val="24"/>
                <w:szCs w:val="21"/>
              </w:rPr>
              <w:t>中国古代的铠甲与戎服</w:t>
            </w:r>
          </w:p>
        </w:tc>
        <w:tc>
          <w:tcPr>
            <w:tcW w:w="1365" w:type="dxa"/>
            <w:vAlign w:val="center"/>
          </w:tcPr>
          <w:p w:rsidR="009A39F9" w:rsidRPr="00933F3E" w:rsidRDefault="009A39F9" w:rsidP="00931138">
            <w:pPr>
              <w:rPr>
                <w:rFonts w:ascii="宋体"/>
                <w:szCs w:val="21"/>
              </w:rPr>
            </w:pPr>
            <w:r w:rsidRPr="00933F3E">
              <w:rPr>
                <w:rFonts w:ascii="宋体" w:hint="eastAsia"/>
                <w:szCs w:val="21"/>
              </w:rPr>
              <w:t>讲授、讨论</w:t>
            </w:r>
          </w:p>
        </w:tc>
        <w:tc>
          <w:tcPr>
            <w:tcW w:w="810" w:type="dxa"/>
            <w:shd w:val="clear" w:color="auto" w:fill="auto"/>
            <w:vAlign w:val="center"/>
          </w:tcPr>
          <w:p w:rsidR="009A39F9" w:rsidRPr="00E621D0" w:rsidRDefault="009A39F9" w:rsidP="00167D97">
            <w:pPr>
              <w:jc w:val="center"/>
              <w:rPr>
                <w:rFonts w:ascii="宋体"/>
                <w:szCs w:val="21"/>
              </w:rPr>
            </w:pPr>
            <w:r>
              <w:rPr>
                <w:rFonts w:ascii="宋体" w:hint="eastAsia"/>
                <w:szCs w:val="21"/>
              </w:rPr>
              <w:t>32</w:t>
            </w:r>
          </w:p>
        </w:tc>
        <w:tc>
          <w:tcPr>
            <w:tcW w:w="555" w:type="dxa"/>
            <w:shd w:val="clear" w:color="auto" w:fill="auto"/>
            <w:vAlign w:val="center"/>
          </w:tcPr>
          <w:p w:rsidR="009A39F9" w:rsidRPr="00933F3E" w:rsidRDefault="009A39F9" w:rsidP="00931138">
            <w:pPr>
              <w:rPr>
                <w:rFonts w:ascii="宋体"/>
                <w:szCs w:val="21"/>
              </w:rPr>
            </w:pPr>
            <w:r w:rsidRPr="00933F3E">
              <w:rPr>
                <w:rFonts w:ascii="宋体" w:hint="eastAsia"/>
                <w:szCs w:val="21"/>
              </w:rPr>
              <w:t>2</w:t>
            </w:r>
          </w:p>
        </w:tc>
      </w:tr>
      <w:tr w:rsidR="00FA5AB7" w:rsidRPr="00933F3E" w:rsidTr="00931138">
        <w:trPr>
          <w:cantSplit/>
          <w:trHeight w:hRule="exact" w:val="539"/>
        </w:trPr>
        <w:tc>
          <w:tcPr>
            <w:tcW w:w="7740" w:type="dxa"/>
            <w:gridSpan w:val="6"/>
            <w:vAlign w:val="center"/>
          </w:tcPr>
          <w:p w:rsidR="00FA5AB7" w:rsidRPr="00933F3E" w:rsidRDefault="00FA5AB7" w:rsidP="00931138">
            <w:pPr>
              <w:ind w:left="-103" w:hanging="105"/>
              <w:jc w:val="center"/>
              <w:rPr>
                <w:rFonts w:ascii="宋体"/>
                <w:szCs w:val="21"/>
              </w:rPr>
            </w:pPr>
            <w:r w:rsidRPr="00933F3E">
              <w:rPr>
                <w:rFonts w:ascii="宋体" w:hint="eastAsia"/>
                <w:szCs w:val="21"/>
              </w:rPr>
              <w:t>合                    计</w:t>
            </w:r>
          </w:p>
        </w:tc>
        <w:tc>
          <w:tcPr>
            <w:tcW w:w="555" w:type="dxa"/>
            <w:vAlign w:val="center"/>
          </w:tcPr>
          <w:p w:rsidR="00FA5AB7" w:rsidRPr="00933F3E" w:rsidRDefault="00FA5AB7" w:rsidP="00931138">
            <w:pPr>
              <w:ind w:left="-103" w:hanging="105"/>
              <w:jc w:val="center"/>
              <w:rPr>
                <w:rFonts w:ascii="宋体"/>
                <w:szCs w:val="21"/>
              </w:rPr>
            </w:pPr>
            <w:r w:rsidRPr="00933F3E">
              <w:rPr>
                <w:rFonts w:ascii="宋体" w:hint="eastAsia"/>
                <w:szCs w:val="21"/>
              </w:rPr>
              <w:t xml:space="preserve"> 56</w:t>
            </w:r>
          </w:p>
        </w:tc>
      </w:tr>
    </w:tbl>
    <w:p w:rsidR="00FA462B" w:rsidRDefault="00FA462B" w:rsidP="00FA5AB7">
      <w:pPr>
        <w:widowControl/>
        <w:spacing w:line="330" w:lineRule="atLeast"/>
        <w:jc w:val="left"/>
        <w:textAlignment w:val="top"/>
        <w:rPr>
          <w:rFonts w:ascii="宋体" w:cs="宋体"/>
          <w:color w:val="333333"/>
          <w:kern w:val="0"/>
          <w:sz w:val="24"/>
          <w:szCs w:val="21"/>
        </w:rPr>
      </w:pPr>
    </w:p>
    <w:p w:rsidR="00406D18" w:rsidRDefault="00FA462B" w:rsidP="00406D18">
      <w:pPr>
        <w:widowControl/>
        <w:spacing w:line="330" w:lineRule="atLeast"/>
        <w:jc w:val="left"/>
        <w:textAlignment w:val="top"/>
        <w:rPr>
          <w:rFonts w:ascii="宋体" w:hAnsi="宋体" w:cs="宋体"/>
          <w:color w:val="333333"/>
          <w:kern w:val="0"/>
          <w:sz w:val="24"/>
          <w:szCs w:val="21"/>
        </w:rPr>
      </w:pPr>
      <w:r w:rsidRPr="0034195A">
        <w:rPr>
          <w:rFonts w:ascii="宋体" w:hAnsi="宋体" w:cs="宋体" w:hint="eastAsia"/>
          <w:b/>
          <w:bCs/>
          <w:color w:val="333333"/>
          <w:kern w:val="0"/>
          <w:sz w:val="24"/>
          <w:szCs w:val="21"/>
        </w:rPr>
        <w:t>六、培养方式</w:t>
      </w:r>
      <w:r w:rsidRPr="0034195A">
        <w:rPr>
          <w:rFonts w:ascii="宋体" w:cs="宋体"/>
          <w:b/>
          <w:bCs/>
          <w:color w:val="333333"/>
          <w:kern w:val="0"/>
          <w:sz w:val="24"/>
          <w:szCs w:val="21"/>
        </w:rPr>
        <w:br/>
      </w:r>
      <w:r w:rsidR="00406D18" w:rsidRPr="0034195A">
        <w:rPr>
          <w:rFonts w:ascii="宋体" w:hAnsi="宋体" w:cs="宋体" w:hint="eastAsia"/>
          <w:color w:val="333333"/>
          <w:kern w:val="0"/>
          <w:sz w:val="24"/>
          <w:szCs w:val="21"/>
        </w:rPr>
        <w:t>（一）采用课堂讲授、技能技巧的个别课与集体训练及艺术实践等相结合的培养方式。实行导师负责制。</w:t>
      </w:r>
      <w:r w:rsidR="00406D18">
        <w:rPr>
          <w:rFonts w:ascii="宋体" w:hAnsi="宋体" w:cs="宋体" w:hint="eastAsia"/>
          <w:color w:val="333333"/>
          <w:kern w:val="0"/>
          <w:sz w:val="24"/>
          <w:szCs w:val="21"/>
        </w:rPr>
        <w:t>要求在第二学年艺术实践环节有明确的校外导师和本校导师共同指导实践，并计入学分。</w:t>
      </w:r>
    </w:p>
    <w:p w:rsidR="00406D18" w:rsidRDefault="00406D18" w:rsidP="00406D18">
      <w:pPr>
        <w:widowControl/>
        <w:spacing w:line="330" w:lineRule="atLeast"/>
        <w:jc w:val="left"/>
        <w:textAlignment w:val="top"/>
        <w:rPr>
          <w:rFonts w:ascii="宋体" w:hAnsi="宋体" w:cs="宋体"/>
          <w:color w:val="333333"/>
          <w:kern w:val="0"/>
          <w:sz w:val="24"/>
          <w:szCs w:val="21"/>
        </w:rPr>
      </w:pPr>
      <w:r w:rsidRPr="0034195A">
        <w:rPr>
          <w:rFonts w:ascii="宋体" w:hAnsi="宋体" w:cs="宋体" w:hint="eastAsia"/>
          <w:color w:val="333333"/>
          <w:kern w:val="0"/>
          <w:sz w:val="24"/>
          <w:szCs w:val="21"/>
        </w:rPr>
        <w:t>（二）与艺术实践紧密结合，聘请高水平的艺术家配合指导艺术实践，加强创作能力的培养。</w:t>
      </w:r>
    </w:p>
    <w:p w:rsidR="00406D18" w:rsidRDefault="00406D18" w:rsidP="007F68AB">
      <w:pPr>
        <w:widowControl/>
        <w:spacing w:line="330" w:lineRule="atLeast"/>
        <w:ind w:firstLineChars="50" w:firstLine="120"/>
        <w:jc w:val="left"/>
        <w:textAlignment w:val="top"/>
        <w:rPr>
          <w:rFonts w:ascii="宋体" w:hAnsi="宋体" w:cs="宋体"/>
          <w:color w:val="333333"/>
          <w:kern w:val="0"/>
          <w:sz w:val="24"/>
          <w:szCs w:val="21"/>
        </w:rPr>
      </w:pPr>
      <w:r>
        <w:rPr>
          <w:rFonts w:ascii="宋体" w:hAnsi="宋体" w:cs="宋体" w:hint="eastAsia"/>
          <w:color w:val="333333"/>
          <w:kern w:val="0"/>
          <w:sz w:val="24"/>
          <w:szCs w:val="21"/>
        </w:rPr>
        <w:lastRenderedPageBreak/>
        <w:t>(三)</w:t>
      </w:r>
      <w:r w:rsidRPr="005F30B9">
        <w:rPr>
          <w:rFonts w:ascii="宋体" w:hAnsi="宋体" w:cs="宋体" w:hint="eastAsia"/>
          <w:color w:val="333333"/>
          <w:kern w:val="0"/>
          <w:sz w:val="24"/>
          <w:szCs w:val="21"/>
        </w:rPr>
        <w:t>实践安排管理，</w:t>
      </w:r>
      <w:r>
        <w:rPr>
          <w:rFonts w:ascii="宋体" w:hAnsi="宋体" w:cs="宋体" w:hint="eastAsia"/>
          <w:color w:val="333333"/>
          <w:kern w:val="0"/>
          <w:sz w:val="24"/>
          <w:szCs w:val="21"/>
        </w:rPr>
        <w:t>按</w:t>
      </w:r>
      <w:r w:rsidRPr="005F30B9">
        <w:rPr>
          <w:rFonts w:ascii="宋体" w:hAnsi="宋体" w:cs="宋体" w:hint="eastAsia"/>
          <w:color w:val="333333"/>
          <w:kern w:val="0"/>
          <w:sz w:val="24"/>
          <w:szCs w:val="21"/>
        </w:rPr>
        <w:t>《上海戏剧学院全日制艺术硕士专业学位实习管理办法》</w:t>
      </w:r>
      <w:r>
        <w:rPr>
          <w:rFonts w:ascii="宋体" w:hAnsi="宋体" w:cs="宋体" w:hint="eastAsia"/>
          <w:color w:val="333333"/>
          <w:kern w:val="0"/>
          <w:sz w:val="24"/>
          <w:szCs w:val="21"/>
        </w:rPr>
        <w:t>，学生</w:t>
      </w:r>
      <w:r w:rsidRPr="005F30B9">
        <w:rPr>
          <w:rFonts w:ascii="宋体" w:hAnsi="宋体" w:cs="宋体" w:hint="eastAsia"/>
          <w:color w:val="333333"/>
          <w:kern w:val="0"/>
          <w:sz w:val="24"/>
          <w:szCs w:val="21"/>
        </w:rPr>
        <w:t>在校内外导师共同指导下，完成不少于8个月的艺术实习工作。实习过程中，学生须每两个月在研究生管理系统登入实习报告，导师、院系、研究生部审核通过。在实习结束后递交实习考核表，并由实践基地认定给定实习成绩</w:t>
      </w:r>
      <w:r>
        <w:rPr>
          <w:rFonts w:ascii="宋体" w:hAnsi="宋体" w:cs="宋体" w:hint="eastAsia"/>
          <w:color w:val="333333"/>
          <w:kern w:val="0"/>
          <w:sz w:val="24"/>
          <w:szCs w:val="21"/>
        </w:rPr>
        <w:t>和学分（4学分）</w:t>
      </w:r>
      <w:r w:rsidRPr="005F30B9">
        <w:rPr>
          <w:rFonts w:ascii="宋体" w:hAnsi="宋体" w:cs="宋体" w:hint="eastAsia"/>
          <w:color w:val="333333"/>
          <w:kern w:val="0"/>
          <w:sz w:val="24"/>
          <w:szCs w:val="21"/>
        </w:rPr>
        <w:t>。</w:t>
      </w:r>
    </w:p>
    <w:p w:rsidR="00406D18" w:rsidRPr="00933F3E" w:rsidRDefault="00406D18" w:rsidP="00406D18">
      <w:pPr>
        <w:widowControl/>
        <w:spacing w:line="330" w:lineRule="atLeast"/>
        <w:jc w:val="left"/>
        <w:textAlignment w:val="top"/>
        <w:rPr>
          <w:rFonts w:ascii="宋体" w:hAnsi="宋体" w:cs="宋体"/>
          <w:color w:val="333333"/>
          <w:kern w:val="0"/>
          <w:sz w:val="24"/>
          <w:szCs w:val="21"/>
        </w:rPr>
      </w:pPr>
      <w:r>
        <w:rPr>
          <w:rFonts w:ascii="宋体" w:hAnsi="宋体" w:cs="宋体" w:hint="eastAsia"/>
          <w:color w:val="333333"/>
          <w:kern w:val="0"/>
          <w:sz w:val="24"/>
          <w:szCs w:val="21"/>
        </w:rPr>
        <w:t>（四）</w:t>
      </w:r>
      <w:r w:rsidRPr="00D44FF0">
        <w:rPr>
          <w:rFonts w:ascii="宋体" w:hAnsi="宋体" w:cs="宋体" w:hint="eastAsia"/>
          <w:color w:val="333333"/>
          <w:kern w:val="0"/>
          <w:sz w:val="24"/>
          <w:szCs w:val="21"/>
        </w:rPr>
        <w:t>专业能力展示，学生须在第二学年结束前进行中期作品展示</w:t>
      </w:r>
      <w:r>
        <w:rPr>
          <w:rFonts w:ascii="宋体" w:hAnsi="宋体" w:cs="宋体" w:hint="eastAsia"/>
          <w:color w:val="333333"/>
          <w:kern w:val="0"/>
          <w:sz w:val="24"/>
          <w:szCs w:val="21"/>
        </w:rPr>
        <w:t>（3学分）</w:t>
      </w:r>
      <w:r w:rsidRPr="00D44FF0">
        <w:rPr>
          <w:rFonts w:ascii="宋体" w:hAnsi="宋体" w:cs="宋体" w:hint="eastAsia"/>
          <w:color w:val="333333"/>
          <w:kern w:val="0"/>
          <w:sz w:val="24"/>
          <w:szCs w:val="21"/>
        </w:rPr>
        <w:t>，第三年结束前按各领域毕业考核要求，进行对外公开的毕业作品展示</w:t>
      </w:r>
      <w:r>
        <w:rPr>
          <w:rFonts w:ascii="宋体" w:hAnsi="宋体" w:cs="宋体" w:hint="eastAsia"/>
          <w:color w:val="333333"/>
          <w:kern w:val="0"/>
          <w:sz w:val="24"/>
          <w:szCs w:val="21"/>
        </w:rPr>
        <w:t>（5学分）</w:t>
      </w:r>
      <w:r w:rsidRPr="00D44FF0">
        <w:rPr>
          <w:rFonts w:ascii="宋体" w:hAnsi="宋体" w:cs="宋体" w:hint="eastAsia"/>
          <w:color w:val="333333"/>
          <w:kern w:val="0"/>
          <w:sz w:val="24"/>
          <w:szCs w:val="21"/>
        </w:rPr>
        <w:t>。</w:t>
      </w:r>
    </w:p>
    <w:p w:rsidR="00FA462B" w:rsidRDefault="00FA462B" w:rsidP="00406D18">
      <w:pPr>
        <w:widowControl/>
        <w:spacing w:line="330" w:lineRule="atLeast"/>
        <w:jc w:val="left"/>
        <w:textAlignment w:val="top"/>
        <w:rPr>
          <w:rFonts w:ascii="宋体" w:cs="宋体"/>
          <w:b/>
          <w:bCs/>
          <w:color w:val="333333"/>
          <w:kern w:val="0"/>
          <w:sz w:val="24"/>
          <w:szCs w:val="21"/>
        </w:rPr>
      </w:pPr>
    </w:p>
    <w:p w:rsidR="006573C7" w:rsidRDefault="00FA462B" w:rsidP="00E621D0">
      <w:pPr>
        <w:widowControl/>
        <w:spacing w:line="330" w:lineRule="atLeast"/>
        <w:jc w:val="left"/>
        <w:textAlignment w:val="top"/>
        <w:rPr>
          <w:rFonts w:ascii="宋体" w:cs="宋体"/>
          <w:b/>
          <w:bCs/>
          <w:color w:val="333333"/>
          <w:kern w:val="0"/>
          <w:sz w:val="24"/>
          <w:szCs w:val="21"/>
        </w:rPr>
      </w:pPr>
      <w:r w:rsidRPr="0034195A">
        <w:rPr>
          <w:rFonts w:ascii="宋体" w:hAnsi="宋体" w:cs="宋体" w:hint="eastAsia"/>
          <w:b/>
          <w:bCs/>
          <w:color w:val="333333"/>
          <w:kern w:val="0"/>
          <w:sz w:val="24"/>
          <w:szCs w:val="21"/>
        </w:rPr>
        <w:t>七、毕业考核</w:t>
      </w:r>
    </w:p>
    <w:p w:rsidR="00EC5B0C" w:rsidRPr="006573C7" w:rsidRDefault="007F68AB" w:rsidP="006573C7">
      <w:pPr>
        <w:widowControl/>
        <w:spacing w:line="330" w:lineRule="atLeast"/>
        <w:jc w:val="left"/>
        <w:textAlignment w:val="top"/>
        <w:rPr>
          <w:rFonts w:ascii="宋体" w:hAnsi="宋体" w:cs="宋体"/>
          <w:b/>
          <w:color w:val="333333"/>
          <w:kern w:val="0"/>
          <w:sz w:val="24"/>
          <w:szCs w:val="21"/>
        </w:rPr>
      </w:pPr>
      <w:r w:rsidRPr="006573C7">
        <w:rPr>
          <w:rFonts w:ascii="宋体" w:hAnsi="宋体" w:cs="宋体" w:hint="eastAsia"/>
          <w:b/>
          <w:color w:val="333333"/>
          <w:kern w:val="0"/>
          <w:sz w:val="24"/>
          <w:szCs w:val="21"/>
        </w:rPr>
        <w:t>舞台</w:t>
      </w:r>
      <w:r w:rsidR="006573C7" w:rsidRPr="006573C7">
        <w:rPr>
          <w:rFonts w:ascii="宋体" w:hAnsi="宋体" w:cs="宋体" w:hint="eastAsia"/>
          <w:b/>
          <w:color w:val="333333"/>
          <w:kern w:val="0"/>
          <w:sz w:val="24"/>
          <w:szCs w:val="21"/>
        </w:rPr>
        <w:t>美术</w:t>
      </w:r>
      <w:r w:rsidRPr="006573C7">
        <w:rPr>
          <w:rFonts w:ascii="宋体" w:hAnsi="宋体" w:cs="宋体" w:hint="eastAsia"/>
          <w:b/>
          <w:color w:val="333333"/>
          <w:kern w:val="0"/>
          <w:sz w:val="24"/>
          <w:szCs w:val="21"/>
        </w:rPr>
        <w:t>设计、</w:t>
      </w:r>
      <w:r w:rsidR="006573C7" w:rsidRPr="006573C7">
        <w:rPr>
          <w:rFonts w:ascii="宋体" w:hAnsi="宋体" w:cs="宋体" w:hint="eastAsia"/>
          <w:b/>
          <w:color w:val="333333"/>
          <w:kern w:val="0"/>
          <w:sz w:val="24"/>
          <w:szCs w:val="21"/>
        </w:rPr>
        <w:t>戏剧服装、灯光设计、人物造型等</w:t>
      </w:r>
      <w:r w:rsidR="00EC5B0C" w:rsidRPr="006573C7">
        <w:rPr>
          <w:rFonts w:ascii="宋体" w:hAnsi="宋体" w:cs="宋体" w:hint="eastAsia"/>
          <w:b/>
          <w:color w:val="333333"/>
          <w:kern w:val="0"/>
          <w:sz w:val="24"/>
          <w:szCs w:val="21"/>
        </w:rPr>
        <w:t>方向</w:t>
      </w:r>
    </w:p>
    <w:p w:rsidR="00EC5B0C" w:rsidRDefault="00EC5B0C" w:rsidP="007F68AB">
      <w:pPr>
        <w:widowControl/>
        <w:spacing w:line="330" w:lineRule="atLeast"/>
        <w:ind w:firstLineChars="187" w:firstLine="449"/>
        <w:jc w:val="left"/>
        <w:textAlignment w:val="top"/>
        <w:rPr>
          <w:rFonts w:ascii="宋体" w:hAnsi="宋体" w:cs="宋体"/>
          <w:color w:val="333333"/>
          <w:kern w:val="0"/>
          <w:sz w:val="24"/>
          <w:szCs w:val="21"/>
        </w:rPr>
      </w:pPr>
      <w:r w:rsidRPr="00EC5B0C">
        <w:rPr>
          <w:rFonts w:ascii="宋体" w:hAnsi="宋体" w:cs="宋体" w:hint="eastAsia"/>
          <w:color w:val="333333"/>
          <w:kern w:val="0"/>
          <w:sz w:val="24"/>
          <w:szCs w:val="21"/>
        </w:rPr>
        <w:t>学位作品要求完成一个个人的实验作品。可自选剧目进行案头设计或者选择校外可进行实验的演出剧目，要求开拓思路，发挥创造，加强对舞台美术设计多样化的研究和探索。作品阐述要求通过对实验作品的理论思考，能正确把握舞台美术创作的风格和样式，能较好地把握对戏剧等演出艺术整体的理解与表现。毕业展览（展演），可选择学习期间成功的设计作品进行综合展览，以展板、模型、录像等形式体现。也可以通过演出的形式进行。作品阐述要紧密围绕设计作品展开论述，深入分析学位作品与该领域同类作品之异同对设计创作的全过程进行理论性思考和阐述，应具有一定的学术理论价值和前瞻性。</w:t>
      </w:r>
    </w:p>
    <w:p w:rsidR="007F68AB" w:rsidRPr="006573C7" w:rsidRDefault="006573C7" w:rsidP="007F68AB">
      <w:pPr>
        <w:widowControl/>
        <w:spacing w:line="330" w:lineRule="atLeast"/>
        <w:jc w:val="left"/>
        <w:textAlignment w:val="top"/>
        <w:rPr>
          <w:rFonts w:ascii="宋体" w:hAnsi="宋体" w:cs="宋体"/>
          <w:b/>
          <w:color w:val="333333"/>
          <w:kern w:val="0"/>
          <w:sz w:val="24"/>
          <w:szCs w:val="21"/>
        </w:rPr>
      </w:pPr>
      <w:r w:rsidRPr="006573C7">
        <w:rPr>
          <w:rFonts w:ascii="宋体" w:hAnsi="宋体" w:cs="宋体" w:hint="eastAsia"/>
          <w:b/>
          <w:color w:val="333333"/>
          <w:kern w:val="0"/>
          <w:sz w:val="24"/>
          <w:szCs w:val="21"/>
        </w:rPr>
        <w:t>数字艺术设计</w:t>
      </w:r>
    </w:p>
    <w:p w:rsidR="007F68AB" w:rsidRPr="007F68AB" w:rsidRDefault="007F68AB" w:rsidP="007F68AB">
      <w:pPr>
        <w:widowControl/>
        <w:spacing w:line="330" w:lineRule="atLeast"/>
        <w:ind w:firstLineChars="200" w:firstLine="480"/>
        <w:jc w:val="left"/>
        <w:textAlignment w:val="top"/>
        <w:rPr>
          <w:rFonts w:ascii="宋体" w:hAnsi="宋体" w:cs="宋体"/>
          <w:color w:val="333333"/>
          <w:kern w:val="0"/>
          <w:sz w:val="24"/>
          <w:szCs w:val="21"/>
        </w:rPr>
      </w:pPr>
      <w:r w:rsidRPr="007F68AB">
        <w:rPr>
          <w:rFonts w:ascii="宋体" w:hAnsi="宋体" w:cs="宋体" w:hint="eastAsia"/>
          <w:color w:val="333333"/>
          <w:kern w:val="0"/>
          <w:sz w:val="24"/>
          <w:szCs w:val="21"/>
        </w:rPr>
        <w:t>学位作品须提交</w:t>
      </w:r>
      <w:r w:rsidR="001423BD">
        <w:rPr>
          <w:rFonts w:ascii="宋体" w:hAnsi="宋体" w:cs="宋体" w:hint="eastAsia"/>
          <w:color w:val="333333"/>
          <w:kern w:val="0"/>
          <w:sz w:val="24"/>
          <w:szCs w:val="21"/>
        </w:rPr>
        <w:t>数字媒体</w:t>
      </w:r>
      <w:r w:rsidRPr="007F68AB">
        <w:rPr>
          <w:rFonts w:ascii="宋体" w:hAnsi="宋体" w:cs="宋体" w:hint="eastAsia"/>
          <w:color w:val="333333"/>
          <w:kern w:val="0"/>
          <w:sz w:val="24"/>
          <w:szCs w:val="21"/>
        </w:rPr>
        <w:t>艺术设计作品一部，要求有一定创新性的主题和形式，片长不少于10分钟。毕业答辩时应配合表现毕业设计过程的展板演示。作品阐述须紧密围绕上述作品基于理论思考展开，深入分析学位作品与该领域同类作品之异同，论文应具有一定的理论价值和前沿性</w:t>
      </w:r>
    </w:p>
    <w:p w:rsidR="00FA462B" w:rsidRDefault="00FA462B" w:rsidP="00E621D0">
      <w:pPr>
        <w:widowControl/>
        <w:spacing w:line="330" w:lineRule="atLeast"/>
        <w:ind w:firstLineChars="150" w:firstLine="360"/>
        <w:jc w:val="left"/>
        <w:textAlignment w:val="top"/>
        <w:rPr>
          <w:rFonts w:ascii="宋体" w:cs="宋体"/>
          <w:color w:val="333333"/>
          <w:kern w:val="0"/>
          <w:sz w:val="24"/>
          <w:szCs w:val="21"/>
        </w:rPr>
      </w:pPr>
      <w:r w:rsidRPr="0034195A">
        <w:rPr>
          <w:rFonts w:ascii="宋体" w:hAnsi="宋体" w:cs="宋体" w:hint="eastAsia"/>
          <w:color w:val="333333"/>
          <w:kern w:val="0"/>
          <w:sz w:val="24"/>
          <w:szCs w:val="21"/>
        </w:rPr>
        <w:t>学位论文选题应与专业实践紧密结合，应是对作品的创作思考和理论阐释。论文应根据创作的艺术领域，结合作品展映或表演创作实践，对同类作品的历史及该作品的内容和风格等进行分析和阐述。论文须符合学术规范，且不少于</w:t>
      </w:r>
      <w:r w:rsidRPr="0034195A">
        <w:rPr>
          <w:rFonts w:ascii="宋体" w:hAnsi="宋体" w:cs="宋体"/>
          <w:color w:val="333333"/>
          <w:kern w:val="0"/>
          <w:sz w:val="24"/>
          <w:szCs w:val="21"/>
        </w:rPr>
        <w:t>8000</w:t>
      </w:r>
      <w:r w:rsidRPr="0034195A">
        <w:rPr>
          <w:rFonts w:ascii="宋体" w:hAnsi="宋体" w:cs="宋体" w:hint="eastAsia"/>
          <w:color w:val="333333"/>
          <w:kern w:val="0"/>
          <w:sz w:val="24"/>
          <w:szCs w:val="21"/>
        </w:rPr>
        <w:t>字。</w:t>
      </w:r>
    </w:p>
    <w:p w:rsidR="00FA462B" w:rsidRPr="0034195A" w:rsidRDefault="00FA462B" w:rsidP="00E621D0">
      <w:pPr>
        <w:widowControl/>
        <w:spacing w:line="330" w:lineRule="atLeast"/>
        <w:jc w:val="left"/>
        <w:textAlignment w:val="top"/>
        <w:rPr>
          <w:rFonts w:ascii="宋体" w:cs="宋体"/>
          <w:kern w:val="0"/>
          <w:sz w:val="24"/>
          <w:szCs w:val="24"/>
        </w:rPr>
      </w:pPr>
      <w:r w:rsidRPr="0034195A">
        <w:rPr>
          <w:rFonts w:ascii="宋体" w:hAnsi="宋体" w:cs="宋体" w:hint="eastAsia"/>
          <w:b/>
          <w:bCs/>
          <w:color w:val="333333"/>
          <w:kern w:val="0"/>
          <w:sz w:val="24"/>
          <w:szCs w:val="21"/>
        </w:rPr>
        <w:t>八、学位授予</w:t>
      </w:r>
      <w:r w:rsidRPr="0034195A">
        <w:rPr>
          <w:rFonts w:ascii="宋体" w:cs="宋体"/>
          <w:b/>
          <w:bCs/>
          <w:color w:val="333333"/>
          <w:kern w:val="0"/>
          <w:sz w:val="24"/>
          <w:szCs w:val="21"/>
        </w:rPr>
        <w:br/>
      </w:r>
      <w:r w:rsidRPr="0034195A">
        <w:rPr>
          <w:rFonts w:ascii="宋体" w:hAnsi="宋体" w:cs="宋体" w:hint="eastAsia"/>
          <w:color w:val="333333"/>
          <w:kern w:val="0"/>
          <w:sz w:val="24"/>
          <w:szCs w:val="21"/>
        </w:rPr>
        <w:t xml:space="preserve">　　修满规定学分并毕业考核合格者，经上海戏剧学院学位评定委员会审核批准，授予艺术硕士专业学位，颁发硕士研究生毕业证书。</w:t>
      </w:r>
      <w:bookmarkEnd w:id="0"/>
      <w:bookmarkEnd w:id="1"/>
    </w:p>
    <w:sectPr w:rsidR="00FA462B" w:rsidRPr="0034195A" w:rsidSect="006951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C2D" w:rsidRDefault="00484C2D" w:rsidP="00481FE9">
      <w:r>
        <w:separator/>
      </w:r>
    </w:p>
  </w:endnote>
  <w:endnote w:type="continuationSeparator" w:id="0">
    <w:p w:rsidR="00484C2D" w:rsidRDefault="00484C2D" w:rsidP="0048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C2D" w:rsidRDefault="00484C2D" w:rsidP="00481FE9">
      <w:r>
        <w:separator/>
      </w:r>
    </w:p>
  </w:footnote>
  <w:footnote w:type="continuationSeparator" w:id="0">
    <w:p w:rsidR="00484C2D" w:rsidRDefault="00484C2D" w:rsidP="00481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195A"/>
    <w:rsid w:val="00055E04"/>
    <w:rsid w:val="001423BD"/>
    <w:rsid w:val="00144E08"/>
    <w:rsid w:val="00154DD9"/>
    <w:rsid w:val="001747AA"/>
    <w:rsid w:val="00237340"/>
    <w:rsid w:val="0034195A"/>
    <w:rsid w:val="00375610"/>
    <w:rsid w:val="003C67A5"/>
    <w:rsid w:val="003C7E68"/>
    <w:rsid w:val="00406D18"/>
    <w:rsid w:val="00433842"/>
    <w:rsid w:val="004409A5"/>
    <w:rsid w:val="00460E06"/>
    <w:rsid w:val="00480FBE"/>
    <w:rsid w:val="00481FE9"/>
    <w:rsid w:val="00484C2D"/>
    <w:rsid w:val="004A7EB4"/>
    <w:rsid w:val="004B0B75"/>
    <w:rsid w:val="004C2024"/>
    <w:rsid w:val="0050708C"/>
    <w:rsid w:val="006573C7"/>
    <w:rsid w:val="006951BD"/>
    <w:rsid w:val="00695319"/>
    <w:rsid w:val="006E3E40"/>
    <w:rsid w:val="006F57A8"/>
    <w:rsid w:val="00707C81"/>
    <w:rsid w:val="00723200"/>
    <w:rsid w:val="00750DA9"/>
    <w:rsid w:val="00775D78"/>
    <w:rsid w:val="007B0667"/>
    <w:rsid w:val="007F4900"/>
    <w:rsid w:val="007F68AB"/>
    <w:rsid w:val="009667EF"/>
    <w:rsid w:val="00976DFB"/>
    <w:rsid w:val="009A3874"/>
    <w:rsid w:val="009A39F9"/>
    <w:rsid w:val="009F6CC3"/>
    <w:rsid w:val="00A205B2"/>
    <w:rsid w:val="00A35DCA"/>
    <w:rsid w:val="00AA712D"/>
    <w:rsid w:val="00B2323A"/>
    <w:rsid w:val="00B33CA3"/>
    <w:rsid w:val="00B42519"/>
    <w:rsid w:val="00BF0299"/>
    <w:rsid w:val="00D25126"/>
    <w:rsid w:val="00DF242B"/>
    <w:rsid w:val="00E12938"/>
    <w:rsid w:val="00E621D0"/>
    <w:rsid w:val="00E73FAD"/>
    <w:rsid w:val="00E77F3D"/>
    <w:rsid w:val="00EA3930"/>
    <w:rsid w:val="00EC5B0C"/>
    <w:rsid w:val="00EE39D2"/>
    <w:rsid w:val="00F5472F"/>
    <w:rsid w:val="00F94307"/>
    <w:rsid w:val="00FA462B"/>
    <w:rsid w:val="00FA5AB7"/>
    <w:rsid w:val="00FC5F5F"/>
    <w:rsid w:val="00FD1E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1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34195A"/>
    <w:pPr>
      <w:widowControl/>
      <w:jc w:val="left"/>
    </w:pPr>
    <w:rPr>
      <w:rFonts w:ascii="宋体" w:hAnsi="宋体" w:cs="宋体"/>
      <w:kern w:val="0"/>
      <w:sz w:val="24"/>
      <w:szCs w:val="24"/>
    </w:rPr>
  </w:style>
  <w:style w:type="paragraph" w:styleId="a4">
    <w:name w:val="header"/>
    <w:basedOn w:val="a"/>
    <w:link w:val="Char"/>
    <w:uiPriority w:val="99"/>
    <w:unhideWhenUsed/>
    <w:rsid w:val="00481F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81FE9"/>
    <w:rPr>
      <w:sz w:val="18"/>
      <w:szCs w:val="18"/>
    </w:rPr>
  </w:style>
  <w:style w:type="paragraph" w:styleId="a5">
    <w:name w:val="footer"/>
    <w:basedOn w:val="a"/>
    <w:link w:val="Char0"/>
    <w:uiPriority w:val="99"/>
    <w:unhideWhenUsed/>
    <w:rsid w:val="00481FE9"/>
    <w:pPr>
      <w:tabs>
        <w:tab w:val="center" w:pos="4153"/>
        <w:tab w:val="right" w:pos="8306"/>
      </w:tabs>
      <w:snapToGrid w:val="0"/>
      <w:jc w:val="left"/>
    </w:pPr>
    <w:rPr>
      <w:sz w:val="18"/>
      <w:szCs w:val="18"/>
    </w:rPr>
  </w:style>
  <w:style w:type="character" w:customStyle="1" w:styleId="Char0">
    <w:name w:val="页脚 Char"/>
    <w:basedOn w:val="a0"/>
    <w:link w:val="a5"/>
    <w:uiPriority w:val="99"/>
    <w:rsid w:val="00481FE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1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34195A"/>
    <w:pPr>
      <w:widowControl/>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7152">
      <w:marLeft w:val="0"/>
      <w:marRight w:val="0"/>
      <w:marTop w:val="0"/>
      <w:marBottom w:val="0"/>
      <w:divBdr>
        <w:top w:val="none" w:sz="0" w:space="0" w:color="auto"/>
        <w:left w:val="none" w:sz="0" w:space="0" w:color="auto"/>
        <w:bottom w:val="none" w:sz="0" w:space="0" w:color="auto"/>
        <w:right w:val="none" w:sz="0" w:space="0" w:color="auto"/>
      </w:divBdr>
      <w:divsChild>
        <w:div w:id="110437151">
          <w:marLeft w:val="0"/>
          <w:marRight w:val="0"/>
          <w:marTop w:val="0"/>
          <w:marBottom w:val="0"/>
          <w:divBdr>
            <w:top w:val="none" w:sz="0" w:space="0" w:color="auto"/>
            <w:left w:val="none" w:sz="0" w:space="0" w:color="auto"/>
            <w:bottom w:val="none" w:sz="0" w:space="0" w:color="auto"/>
            <w:right w:val="none" w:sz="0" w:space="0" w:color="auto"/>
          </w:divBdr>
          <w:divsChild>
            <w:div w:id="1104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8153">
      <w:bodyDiv w:val="1"/>
      <w:marLeft w:val="0"/>
      <w:marRight w:val="0"/>
      <w:marTop w:val="0"/>
      <w:marBottom w:val="0"/>
      <w:divBdr>
        <w:top w:val="none" w:sz="0" w:space="0" w:color="auto"/>
        <w:left w:val="none" w:sz="0" w:space="0" w:color="auto"/>
        <w:bottom w:val="none" w:sz="0" w:space="0" w:color="auto"/>
        <w:right w:val="none" w:sz="0" w:space="0" w:color="auto"/>
      </w:divBdr>
    </w:div>
    <w:div w:id="260991156">
      <w:bodyDiv w:val="1"/>
      <w:marLeft w:val="0"/>
      <w:marRight w:val="0"/>
      <w:marTop w:val="0"/>
      <w:marBottom w:val="0"/>
      <w:divBdr>
        <w:top w:val="none" w:sz="0" w:space="0" w:color="auto"/>
        <w:left w:val="none" w:sz="0" w:space="0" w:color="auto"/>
        <w:bottom w:val="none" w:sz="0" w:space="0" w:color="auto"/>
        <w:right w:val="none" w:sz="0" w:space="0" w:color="auto"/>
      </w:divBdr>
      <w:divsChild>
        <w:div w:id="355352140">
          <w:marLeft w:val="0"/>
          <w:marRight w:val="0"/>
          <w:marTop w:val="0"/>
          <w:marBottom w:val="0"/>
          <w:divBdr>
            <w:top w:val="none" w:sz="0" w:space="0" w:color="auto"/>
            <w:left w:val="none" w:sz="0" w:space="0" w:color="auto"/>
            <w:bottom w:val="none" w:sz="0" w:space="0" w:color="auto"/>
            <w:right w:val="none" w:sz="0" w:space="0" w:color="auto"/>
          </w:divBdr>
          <w:divsChild>
            <w:div w:id="240992962">
              <w:marLeft w:val="0"/>
              <w:marRight w:val="0"/>
              <w:marTop w:val="0"/>
              <w:marBottom w:val="0"/>
              <w:divBdr>
                <w:top w:val="none" w:sz="0" w:space="0" w:color="auto"/>
                <w:left w:val="none" w:sz="0" w:space="0" w:color="auto"/>
                <w:bottom w:val="none" w:sz="0" w:space="0" w:color="auto"/>
                <w:right w:val="none" w:sz="0" w:space="0" w:color="auto"/>
              </w:divBdr>
              <w:divsChild>
                <w:div w:id="1970865716">
                  <w:marLeft w:val="0"/>
                  <w:marRight w:val="0"/>
                  <w:marTop w:val="0"/>
                  <w:marBottom w:val="0"/>
                  <w:divBdr>
                    <w:top w:val="none" w:sz="0" w:space="0" w:color="auto"/>
                    <w:left w:val="none" w:sz="0" w:space="0" w:color="auto"/>
                    <w:bottom w:val="none" w:sz="0" w:space="0" w:color="auto"/>
                    <w:right w:val="none" w:sz="0" w:space="0" w:color="auto"/>
                  </w:divBdr>
                </w:div>
                <w:div w:id="2070760099">
                  <w:marLeft w:val="0"/>
                  <w:marRight w:val="0"/>
                  <w:marTop w:val="0"/>
                  <w:marBottom w:val="0"/>
                  <w:divBdr>
                    <w:top w:val="none" w:sz="0" w:space="0" w:color="auto"/>
                    <w:left w:val="none" w:sz="0" w:space="0" w:color="auto"/>
                    <w:bottom w:val="none" w:sz="0" w:space="0" w:color="auto"/>
                    <w:right w:val="none" w:sz="0" w:space="0" w:color="auto"/>
                  </w:divBdr>
                </w:div>
                <w:div w:id="16382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8704">
      <w:bodyDiv w:val="1"/>
      <w:marLeft w:val="0"/>
      <w:marRight w:val="0"/>
      <w:marTop w:val="0"/>
      <w:marBottom w:val="0"/>
      <w:divBdr>
        <w:top w:val="none" w:sz="0" w:space="0" w:color="auto"/>
        <w:left w:val="none" w:sz="0" w:space="0" w:color="auto"/>
        <w:bottom w:val="none" w:sz="0" w:space="0" w:color="auto"/>
        <w:right w:val="none" w:sz="0" w:space="0" w:color="auto"/>
      </w:divBdr>
      <w:divsChild>
        <w:div w:id="61873181">
          <w:marLeft w:val="0"/>
          <w:marRight w:val="0"/>
          <w:marTop w:val="0"/>
          <w:marBottom w:val="0"/>
          <w:divBdr>
            <w:top w:val="none" w:sz="0" w:space="0" w:color="auto"/>
            <w:left w:val="none" w:sz="0" w:space="0" w:color="auto"/>
            <w:bottom w:val="none" w:sz="0" w:space="0" w:color="auto"/>
            <w:right w:val="none" w:sz="0" w:space="0" w:color="auto"/>
          </w:divBdr>
          <w:divsChild>
            <w:div w:id="1827937969">
              <w:marLeft w:val="0"/>
              <w:marRight w:val="0"/>
              <w:marTop w:val="0"/>
              <w:marBottom w:val="0"/>
              <w:divBdr>
                <w:top w:val="none" w:sz="0" w:space="0" w:color="auto"/>
                <w:left w:val="none" w:sz="0" w:space="0" w:color="auto"/>
                <w:bottom w:val="none" w:sz="0" w:space="0" w:color="auto"/>
                <w:right w:val="none" w:sz="0" w:space="0" w:color="auto"/>
              </w:divBdr>
              <w:divsChild>
                <w:div w:id="1465805903">
                  <w:marLeft w:val="0"/>
                  <w:marRight w:val="0"/>
                  <w:marTop w:val="0"/>
                  <w:marBottom w:val="0"/>
                  <w:divBdr>
                    <w:top w:val="none" w:sz="0" w:space="0" w:color="auto"/>
                    <w:left w:val="none" w:sz="0" w:space="0" w:color="auto"/>
                    <w:bottom w:val="none" w:sz="0" w:space="0" w:color="auto"/>
                    <w:right w:val="none" w:sz="0" w:space="0" w:color="auto"/>
                  </w:divBdr>
                </w:div>
                <w:div w:id="11342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22778">
      <w:bodyDiv w:val="1"/>
      <w:marLeft w:val="0"/>
      <w:marRight w:val="0"/>
      <w:marTop w:val="0"/>
      <w:marBottom w:val="0"/>
      <w:divBdr>
        <w:top w:val="none" w:sz="0" w:space="0" w:color="auto"/>
        <w:left w:val="none" w:sz="0" w:space="0" w:color="auto"/>
        <w:bottom w:val="none" w:sz="0" w:space="0" w:color="auto"/>
        <w:right w:val="none" w:sz="0" w:space="0" w:color="auto"/>
      </w:divBdr>
      <w:divsChild>
        <w:div w:id="227037589">
          <w:marLeft w:val="0"/>
          <w:marRight w:val="0"/>
          <w:marTop w:val="0"/>
          <w:marBottom w:val="0"/>
          <w:divBdr>
            <w:top w:val="none" w:sz="0" w:space="0" w:color="auto"/>
            <w:left w:val="none" w:sz="0" w:space="0" w:color="auto"/>
            <w:bottom w:val="none" w:sz="0" w:space="0" w:color="auto"/>
            <w:right w:val="none" w:sz="0" w:space="0" w:color="auto"/>
          </w:divBdr>
          <w:divsChild>
            <w:div w:id="827596235">
              <w:marLeft w:val="0"/>
              <w:marRight w:val="0"/>
              <w:marTop w:val="0"/>
              <w:marBottom w:val="0"/>
              <w:divBdr>
                <w:top w:val="none" w:sz="0" w:space="0" w:color="auto"/>
                <w:left w:val="none" w:sz="0" w:space="0" w:color="auto"/>
                <w:bottom w:val="none" w:sz="0" w:space="0" w:color="auto"/>
                <w:right w:val="none" w:sz="0" w:space="0" w:color="auto"/>
              </w:divBdr>
              <w:divsChild>
                <w:div w:id="399911450">
                  <w:marLeft w:val="0"/>
                  <w:marRight w:val="0"/>
                  <w:marTop w:val="0"/>
                  <w:marBottom w:val="0"/>
                  <w:divBdr>
                    <w:top w:val="none" w:sz="0" w:space="0" w:color="auto"/>
                    <w:left w:val="none" w:sz="0" w:space="0" w:color="auto"/>
                    <w:bottom w:val="none" w:sz="0" w:space="0" w:color="auto"/>
                    <w:right w:val="none" w:sz="0" w:space="0" w:color="auto"/>
                  </w:divBdr>
                </w:div>
                <w:div w:id="997805576">
                  <w:marLeft w:val="0"/>
                  <w:marRight w:val="0"/>
                  <w:marTop w:val="0"/>
                  <w:marBottom w:val="0"/>
                  <w:divBdr>
                    <w:top w:val="none" w:sz="0" w:space="0" w:color="auto"/>
                    <w:left w:val="none" w:sz="0" w:space="0" w:color="auto"/>
                    <w:bottom w:val="none" w:sz="0" w:space="0" w:color="auto"/>
                    <w:right w:val="none" w:sz="0" w:space="0" w:color="auto"/>
                  </w:divBdr>
                </w:div>
                <w:div w:id="5528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750923">
      <w:bodyDiv w:val="1"/>
      <w:marLeft w:val="0"/>
      <w:marRight w:val="0"/>
      <w:marTop w:val="0"/>
      <w:marBottom w:val="0"/>
      <w:divBdr>
        <w:top w:val="none" w:sz="0" w:space="0" w:color="auto"/>
        <w:left w:val="none" w:sz="0" w:space="0" w:color="auto"/>
        <w:bottom w:val="none" w:sz="0" w:space="0" w:color="auto"/>
        <w:right w:val="none" w:sz="0" w:space="0" w:color="auto"/>
      </w:divBdr>
      <w:divsChild>
        <w:div w:id="1708876410">
          <w:marLeft w:val="0"/>
          <w:marRight w:val="0"/>
          <w:marTop w:val="0"/>
          <w:marBottom w:val="0"/>
          <w:divBdr>
            <w:top w:val="none" w:sz="0" w:space="0" w:color="auto"/>
            <w:left w:val="none" w:sz="0" w:space="0" w:color="auto"/>
            <w:bottom w:val="none" w:sz="0" w:space="0" w:color="auto"/>
            <w:right w:val="none" w:sz="0" w:space="0" w:color="auto"/>
          </w:divBdr>
          <w:divsChild>
            <w:div w:id="2137334659">
              <w:marLeft w:val="0"/>
              <w:marRight w:val="0"/>
              <w:marTop w:val="0"/>
              <w:marBottom w:val="0"/>
              <w:divBdr>
                <w:top w:val="none" w:sz="0" w:space="0" w:color="auto"/>
                <w:left w:val="none" w:sz="0" w:space="0" w:color="auto"/>
                <w:bottom w:val="none" w:sz="0" w:space="0" w:color="auto"/>
                <w:right w:val="none" w:sz="0" w:space="0" w:color="auto"/>
              </w:divBdr>
              <w:divsChild>
                <w:div w:id="386226206">
                  <w:marLeft w:val="0"/>
                  <w:marRight w:val="0"/>
                  <w:marTop w:val="0"/>
                  <w:marBottom w:val="0"/>
                  <w:divBdr>
                    <w:top w:val="none" w:sz="0" w:space="0" w:color="auto"/>
                    <w:left w:val="none" w:sz="0" w:space="0" w:color="auto"/>
                    <w:bottom w:val="none" w:sz="0" w:space="0" w:color="auto"/>
                    <w:right w:val="none" w:sz="0" w:space="0" w:color="auto"/>
                  </w:divBdr>
                </w:div>
                <w:div w:id="4666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54938-2C2C-4D4D-B7AE-B13BCB0E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5</Pages>
  <Words>537</Words>
  <Characters>3062</Characters>
  <Application>Microsoft Office Word</Application>
  <DocSecurity>0</DocSecurity>
  <Lines>25</Lines>
  <Paragraphs>7</Paragraphs>
  <ScaleCrop>false</ScaleCrop>
  <Company>上海戏剧学院</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上海戏剧学院全日制艺术硕士专业学位研究生培养方案</dc:title>
  <dc:creator>YJSB</dc:creator>
  <cp:lastModifiedBy>hp</cp:lastModifiedBy>
  <cp:revision>30</cp:revision>
  <dcterms:created xsi:type="dcterms:W3CDTF">2017-02-27T02:10:00Z</dcterms:created>
  <dcterms:modified xsi:type="dcterms:W3CDTF">2017-03-23T05:53:00Z</dcterms:modified>
</cp:coreProperties>
</file>