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11" w:rsidRDefault="005A6BB6" w:rsidP="00302911">
      <w:pPr>
        <w:widowControl/>
        <w:spacing w:line="315" w:lineRule="atLeast"/>
        <w:jc w:val="center"/>
        <w:textAlignment w:val="top"/>
        <w:rPr>
          <w:b/>
          <w:sz w:val="32"/>
          <w:szCs w:val="32"/>
        </w:rPr>
      </w:pPr>
      <w:bookmarkStart w:id="0" w:name="OLE_LINK1"/>
      <w:bookmarkStart w:id="1" w:name="OLE_LINK2"/>
      <w:bookmarkStart w:id="2" w:name="OLE_LINK3"/>
      <w:bookmarkStart w:id="3" w:name="OLE_LINK4"/>
      <w:bookmarkStart w:id="4" w:name="OLE_LINK5"/>
      <w:bookmarkStart w:id="5" w:name="OLE_LINK6"/>
      <w:bookmarkStart w:id="6" w:name="OLE_LINK7"/>
      <w:r>
        <w:rPr>
          <w:rFonts w:hint="eastAsia"/>
          <w:b/>
          <w:sz w:val="32"/>
          <w:szCs w:val="32"/>
        </w:rPr>
        <w:t>上海戏剧学院全日制艺术硕士专业学位</w:t>
      </w:r>
    </w:p>
    <w:p w:rsidR="00041B37" w:rsidRPr="00DD12A0" w:rsidRDefault="00DD12A0" w:rsidP="00DD12A0">
      <w:pPr>
        <w:widowControl/>
        <w:spacing w:line="315" w:lineRule="atLeast"/>
        <w:jc w:val="center"/>
        <w:textAlignment w:val="top"/>
        <w:rPr>
          <w:rFonts w:asciiTheme="majorEastAsia" w:eastAsiaTheme="majorEastAsia" w:hAnsiTheme="majorEastAsia"/>
          <w:b/>
          <w:sz w:val="32"/>
          <w:szCs w:val="32"/>
        </w:rPr>
      </w:pPr>
      <w:r>
        <w:rPr>
          <w:rFonts w:hint="eastAsia"/>
          <w:b/>
          <w:sz w:val="32"/>
          <w:szCs w:val="32"/>
        </w:rPr>
        <w:t>戏剧领域（</w:t>
      </w:r>
      <w:r>
        <w:rPr>
          <w:rFonts w:asciiTheme="majorEastAsia" w:eastAsiaTheme="majorEastAsia" w:hAnsiTheme="majorEastAsia" w:hint="eastAsia"/>
          <w:b/>
          <w:sz w:val="32"/>
          <w:szCs w:val="32"/>
        </w:rPr>
        <w:t>135102</w:t>
      </w:r>
      <w:r>
        <w:rPr>
          <w:rFonts w:hint="eastAsia"/>
          <w:b/>
          <w:sz w:val="32"/>
          <w:szCs w:val="32"/>
        </w:rPr>
        <w:t>）</w:t>
      </w:r>
      <w:r w:rsidR="005A6BB6">
        <w:rPr>
          <w:rFonts w:hint="eastAsia"/>
          <w:b/>
          <w:sz w:val="32"/>
          <w:szCs w:val="32"/>
        </w:rPr>
        <w:t>研究生培养方案</w:t>
      </w:r>
    </w:p>
    <w:p w:rsidR="001D3E46" w:rsidRDefault="005A6BB6" w:rsidP="00C41B60">
      <w:pPr>
        <w:widowControl/>
        <w:spacing w:line="360" w:lineRule="auto"/>
        <w:jc w:val="left"/>
        <w:textAlignment w:val="top"/>
        <w:rPr>
          <w:rFonts w:ascii="宋体" w:eastAsia="宋体" w:hAnsi="宋体" w:cs="宋体"/>
          <w:b/>
          <w:bCs/>
          <w:kern w:val="0"/>
          <w:sz w:val="24"/>
          <w:szCs w:val="21"/>
        </w:rPr>
      </w:pPr>
      <w:r>
        <w:rPr>
          <w:rFonts w:ascii="宋体" w:eastAsia="宋体" w:hAnsi="宋体" w:cs="宋体" w:hint="eastAsia"/>
          <w:b/>
          <w:bCs/>
          <w:kern w:val="0"/>
          <w:sz w:val="24"/>
          <w:szCs w:val="21"/>
        </w:rPr>
        <w:t>一、培养目标</w:t>
      </w:r>
    </w:p>
    <w:p w:rsidR="00182283" w:rsidRPr="00182283" w:rsidRDefault="00707A2B" w:rsidP="00AB6B78">
      <w:pPr>
        <w:widowControl/>
        <w:spacing w:line="360" w:lineRule="auto"/>
        <w:ind w:firstLineChars="237" w:firstLine="569"/>
        <w:jc w:val="left"/>
        <w:textAlignment w:val="top"/>
        <w:rPr>
          <w:rFonts w:ascii="宋体" w:eastAsia="宋体" w:hAnsi="宋体" w:cs="宋体"/>
          <w:kern w:val="0"/>
          <w:sz w:val="24"/>
          <w:szCs w:val="21"/>
        </w:rPr>
      </w:pPr>
      <w:r>
        <w:rPr>
          <w:rFonts w:ascii="宋体" w:eastAsia="宋体" w:hAnsi="宋体" w:cs="宋体" w:hint="eastAsia"/>
          <w:kern w:val="0"/>
          <w:sz w:val="24"/>
          <w:szCs w:val="21"/>
        </w:rPr>
        <w:t>本专业学位的设立，旨在</w:t>
      </w:r>
      <w:r w:rsidR="007421F6">
        <w:rPr>
          <w:rFonts w:ascii="宋体" w:eastAsia="宋体" w:hAnsi="宋体" w:cs="宋体" w:hint="eastAsia"/>
          <w:kern w:val="0"/>
          <w:sz w:val="24"/>
          <w:szCs w:val="21"/>
        </w:rPr>
        <w:t>培养具有高尚的艺术人格、</w:t>
      </w:r>
      <w:r>
        <w:rPr>
          <w:rFonts w:ascii="宋体" w:eastAsia="宋体" w:hAnsi="宋体" w:cs="宋体" w:hint="eastAsia"/>
          <w:kern w:val="0"/>
          <w:sz w:val="24"/>
          <w:szCs w:val="21"/>
        </w:rPr>
        <w:t>深厚的</w:t>
      </w:r>
      <w:r w:rsidR="001D3E46" w:rsidRPr="001D3E46">
        <w:rPr>
          <w:rFonts w:ascii="宋体" w:eastAsia="宋体" w:hAnsi="宋体" w:cs="宋体" w:hint="eastAsia"/>
          <w:kern w:val="0"/>
          <w:sz w:val="24"/>
          <w:szCs w:val="21"/>
        </w:rPr>
        <w:t>理论修养，综合素质高、创造</w:t>
      </w:r>
      <w:r>
        <w:rPr>
          <w:rFonts w:ascii="宋体" w:eastAsia="宋体" w:hAnsi="宋体" w:cs="宋体" w:hint="eastAsia"/>
          <w:kern w:val="0"/>
          <w:sz w:val="24"/>
          <w:szCs w:val="21"/>
        </w:rPr>
        <w:t>能</w:t>
      </w:r>
      <w:r w:rsidR="001D3E46" w:rsidRPr="001D3E46">
        <w:rPr>
          <w:rFonts w:ascii="宋体" w:eastAsia="宋体" w:hAnsi="宋体" w:cs="宋体" w:hint="eastAsia"/>
          <w:kern w:val="0"/>
          <w:sz w:val="24"/>
          <w:szCs w:val="21"/>
        </w:rPr>
        <w:t>力强</w:t>
      </w:r>
      <w:r w:rsidR="00AB6B78">
        <w:rPr>
          <w:rFonts w:ascii="宋体" w:eastAsia="宋体" w:hAnsi="宋体" w:cs="宋体" w:hint="eastAsia"/>
          <w:kern w:val="0"/>
          <w:sz w:val="24"/>
          <w:szCs w:val="21"/>
        </w:rPr>
        <w:t>，</w:t>
      </w:r>
      <w:r w:rsidR="00AB6B78" w:rsidRPr="00AB6B78">
        <w:rPr>
          <w:rFonts w:ascii="宋体" w:eastAsia="宋体" w:hAnsi="宋体" w:cs="宋体" w:hint="eastAsia"/>
          <w:kern w:val="0"/>
          <w:sz w:val="24"/>
          <w:szCs w:val="21"/>
        </w:rPr>
        <w:t>德、智、体、美全面发展</w:t>
      </w:r>
      <w:r>
        <w:rPr>
          <w:rFonts w:ascii="宋体" w:eastAsia="宋体" w:hAnsi="宋体" w:cs="宋体" w:hint="eastAsia"/>
          <w:kern w:val="0"/>
          <w:sz w:val="24"/>
          <w:szCs w:val="21"/>
        </w:rPr>
        <w:t>，符合国家文化发展需求</w:t>
      </w:r>
      <w:r w:rsidR="00AB6B78" w:rsidRPr="00AB6B78">
        <w:rPr>
          <w:rFonts w:ascii="宋体" w:eastAsia="宋体" w:hAnsi="宋体" w:cs="宋体" w:hint="eastAsia"/>
          <w:kern w:val="0"/>
          <w:sz w:val="24"/>
          <w:szCs w:val="21"/>
        </w:rPr>
        <w:t>的高层次、应用型艺术专门人才。</w:t>
      </w:r>
    </w:p>
    <w:p w:rsidR="004B3AFE" w:rsidRDefault="005A6BB6" w:rsidP="004B3AFE">
      <w:pPr>
        <w:widowControl/>
        <w:spacing w:line="360" w:lineRule="auto"/>
        <w:jc w:val="left"/>
        <w:textAlignment w:val="top"/>
        <w:rPr>
          <w:rFonts w:ascii="宋体" w:eastAsia="宋体" w:hAnsi="宋体" w:cs="宋体"/>
          <w:b/>
          <w:bCs/>
          <w:kern w:val="0"/>
          <w:sz w:val="24"/>
          <w:szCs w:val="21"/>
        </w:rPr>
      </w:pPr>
      <w:r>
        <w:rPr>
          <w:rFonts w:ascii="宋体" w:eastAsia="宋体" w:hAnsi="宋体" w:cs="宋体" w:hint="eastAsia"/>
          <w:b/>
          <w:bCs/>
          <w:kern w:val="0"/>
          <w:sz w:val="24"/>
          <w:szCs w:val="21"/>
        </w:rPr>
        <w:t>二、招生对象及入学考试</w:t>
      </w:r>
    </w:p>
    <w:p w:rsidR="00041B37" w:rsidRPr="004B3AFE" w:rsidRDefault="005A6BB6" w:rsidP="004B3AFE">
      <w:pPr>
        <w:widowControl/>
        <w:spacing w:line="360" w:lineRule="auto"/>
        <w:jc w:val="left"/>
        <w:textAlignment w:val="top"/>
        <w:rPr>
          <w:rFonts w:ascii="宋体" w:eastAsia="宋体" w:hAnsi="宋体" w:cs="宋体"/>
          <w:color w:val="333333"/>
          <w:kern w:val="0"/>
          <w:sz w:val="24"/>
          <w:szCs w:val="21"/>
        </w:rPr>
      </w:pPr>
      <w:r>
        <w:rPr>
          <w:rFonts w:ascii="宋体" w:eastAsia="宋体" w:hAnsi="宋体" w:cs="宋体" w:hint="eastAsia"/>
          <w:kern w:val="0"/>
          <w:sz w:val="24"/>
          <w:szCs w:val="21"/>
        </w:rPr>
        <w:t>（一）招生对象为具有国民教育序列大学本科学历（或本科同等学力）人员。</w:t>
      </w:r>
      <w:r>
        <w:rPr>
          <w:rFonts w:ascii="宋体" w:eastAsia="宋体" w:hAnsi="宋体" w:cs="宋体" w:hint="eastAsia"/>
          <w:kern w:val="0"/>
          <w:sz w:val="24"/>
          <w:szCs w:val="21"/>
        </w:rPr>
        <w:br/>
        <w:t>（二）入学考试采用</w:t>
      </w:r>
      <w:r w:rsidR="00707A2B">
        <w:rPr>
          <w:rFonts w:ascii="宋体" w:eastAsia="宋体" w:hAnsi="宋体" w:cs="宋体" w:hint="eastAsia"/>
          <w:kern w:val="0"/>
          <w:sz w:val="24"/>
          <w:szCs w:val="21"/>
        </w:rPr>
        <w:t>符合国家规定的</w:t>
      </w:r>
      <w:r>
        <w:rPr>
          <w:rFonts w:ascii="宋体" w:eastAsia="宋体" w:hAnsi="宋体" w:cs="宋体" w:hint="eastAsia"/>
          <w:kern w:val="0"/>
          <w:sz w:val="24"/>
          <w:szCs w:val="21"/>
        </w:rPr>
        <w:t>初试与复试相结</w:t>
      </w:r>
      <w:bookmarkStart w:id="7" w:name="_GoBack"/>
      <w:bookmarkEnd w:id="7"/>
      <w:r>
        <w:rPr>
          <w:rFonts w:ascii="宋体" w:eastAsia="宋体" w:hAnsi="宋体" w:cs="宋体" w:hint="eastAsia"/>
          <w:kern w:val="0"/>
          <w:sz w:val="24"/>
          <w:szCs w:val="21"/>
        </w:rPr>
        <w:t>合的方法</w:t>
      </w:r>
      <w:r w:rsidR="00707A2B">
        <w:rPr>
          <w:rFonts w:ascii="宋体" w:eastAsia="宋体" w:hAnsi="宋体" w:cs="宋体" w:hint="eastAsia"/>
          <w:kern w:val="0"/>
          <w:sz w:val="24"/>
          <w:szCs w:val="21"/>
        </w:rPr>
        <w:t>，</w:t>
      </w:r>
      <w:r>
        <w:rPr>
          <w:rFonts w:ascii="宋体" w:eastAsia="宋体" w:hAnsi="宋体" w:cs="宋体" w:hint="eastAsia"/>
          <w:kern w:val="0"/>
          <w:sz w:val="24"/>
          <w:szCs w:val="21"/>
        </w:rPr>
        <w:t>着重</w:t>
      </w:r>
      <w:r w:rsidR="00707A2B">
        <w:rPr>
          <w:rFonts w:ascii="宋体" w:eastAsia="宋体" w:hAnsi="宋体" w:cs="宋体" w:hint="eastAsia"/>
          <w:kern w:val="0"/>
          <w:sz w:val="24"/>
          <w:szCs w:val="21"/>
        </w:rPr>
        <w:t>考查</w:t>
      </w:r>
      <w:r>
        <w:rPr>
          <w:rFonts w:ascii="宋体" w:eastAsia="宋体" w:hAnsi="宋体" w:cs="宋体" w:hint="eastAsia"/>
          <w:kern w:val="0"/>
          <w:sz w:val="24"/>
          <w:szCs w:val="21"/>
        </w:rPr>
        <w:t>考生的</w:t>
      </w:r>
      <w:r w:rsidR="00707A2B">
        <w:rPr>
          <w:rFonts w:ascii="宋体" w:eastAsia="宋体" w:hAnsi="宋体" w:cs="宋体" w:hint="eastAsia"/>
          <w:kern w:val="0"/>
          <w:sz w:val="24"/>
          <w:szCs w:val="21"/>
        </w:rPr>
        <w:t>综合</w:t>
      </w:r>
      <w:r>
        <w:rPr>
          <w:rFonts w:ascii="宋体" w:eastAsia="宋体" w:hAnsi="宋体" w:cs="宋体" w:hint="eastAsia"/>
          <w:kern w:val="0"/>
          <w:sz w:val="24"/>
          <w:szCs w:val="21"/>
        </w:rPr>
        <w:t>素质、专业能力和基础知识。</w:t>
      </w:r>
      <w:r>
        <w:rPr>
          <w:rFonts w:ascii="宋体" w:eastAsia="宋体" w:hAnsi="宋体" w:cs="宋体" w:hint="eastAsia"/>
          <w:kern w:val="0"/>
          <w:sz w:val="24"/>
          <w:szCs w:val="21"/>
        </w:rPr>
        <w:br/>
      </w:r>
      <w:r>
        <w:rPr>
          <w:rFonts w:ascii="宋体" w:eastAsia="宋体" w:hAnsi="宋体" w:cs="宋体" w:hint="eastAsia"/>
          <w:b/>
          <w:bCs/>
          <w:kern w:val="0"/>
          <w:sz w:val="24"/>
          <w:szCs w:val="21"/>
        </w:rPr>
        <w:t>三、学习年限与学习方式</w:t>
      </w:r>
      <w:r>
        <w:rPr>
          <w:rFonts w:ascii="宋体" w:eastAsia="宋体" w:hAnsi="宋体" w:cs="宋体" w:hint="eastAsia"/>
          <w:b/>
          <w:bCs/>
          <w:kern w:val="0"/>
          <w:sz w:val="24"/>
          <w:szCs w:val="21"/>
        </w:rPr>
        <w:br/>
      </w:r>
      <w:r>
        <w:rPr>
          <w:rFonts w:ascii="宋体" w:eastAsia="宋体" w:hAnsi="宋体" w:cs="宋体" w:hint="eastAsia"/>
          <w:color w:val="333333"/>
          <w:kern w:val="0"/>
          <w:sz w:val="24"/>
          <w:szCs w:val="21"/>
        </w:rPr>
        <w:t>基本学制3年，学习年限最长为五年。学习方式为全日制学习。</w:t>
      </w:r>
    </w:p>
    <w:p w:rsidR="009C7431" w:rsidRDefault="005A6BB6" w:rsidP="009C7431">
      <w:pPr>
        <w:widowControl/>
        <w:spacing w:line="360" w:lineRule="auto"/>
        <w:ind w:firstLineChars="50" w:firstLine="120"/>
        <w:jc w:val="left"/>
        <w:textAlignment w:val="top"/>
        <w:rPr>
          <w:rFonts w:ascii="宋体" w:hAnsi="宋体" w:cs="宋体"/>
          <w:color w:val="333333"/>
          <w:kern w:val="0"/>
          <w:sz w:val="24"/>
          <w:szCs w:val="21"/>
        </w:rPr>
      </w:pPr>
      <w:r>
        <w:rPr>
          <w:rFonts w:ascii="宋体" w:eastAsia="宋体" w:hAnsi="宋体" w:cs="宋体" w:hint="eastAsia"/>
          <w:b/>
          <w:bCs/>
          <w:color w:val="333333"/>
          <w:kern w:val="0"/>
          <w:sz w:val="24"/>
          <w:szCs w:val="21"/>
        </w:rPr>
        <w:t>四、课程设置</w:t>
      </w:r>
      <w:r>
        <w:rPr>
          <w:rFonts w:ascii="宋体" w:eastAsia="宋体" w:hAnsi="宋体" w:cs="宋体" w:hint="eastAsia"/>
          <w:b/>
          <w:bCs/>
          <w:color w:val="333333"/>
          <w:kern w:val="0"/>
          <w:sz w:val="24"/>
          <w:szCs w:val="21"/>
        </w:rPr>
        <w:br/>
      </w:r>
      <w:r w:rsidR="009C7431">
        <w:rPr>
          <w:rFonts w:ascii="宋体" w:hAnsi="宋体" w:cs="宋体" w:hint="eastAsia"/>
          <w:color w:val="333333"/>
          <w:kern w:val="0"/>
          <w:sz w:val="24"/>
          <w:szCs w:val="21"/>
        </w:rPr>
        <w:t xml:space="preserve">   课程分公共课、专业必修课和专业实践课、选修课三类，总学分56分。专业课着重提高研究生的总体素质，拓展审美视野，增强理解作品的能力。专业必修和专业实践课着重于提高研究生专业技能水平，加深、拓宽研究生的专业知识，提高研究生的综合艺术修养以及在作品创意表达和风格呈现方面的综合能力。选修课内容广泛、形式多样，给学生提供更多的选择余地，为学生的个性发展提供一定空间，促进学生综合素质的提高。具体学分设置如下：</w:t>
      </w:r>
    </w:p>
    <w:p w:rsidR="00E9580A" w:rsidRPr="00905FDF" w:rsidRDefault="00E9580A" w:rsidP="00905FDF">
      <w:pPr>
        <w:widowControl/>
        <w:spacing w:line="360" w:lineRule="auto"/>
        <w:jc w:val="left"/>
        <w:textAlignment w:val="top"/>
        <w:rPr>
          <w:rFonts w:ascii="宋体" w:eastAsia="宋体" w:hAnsi="宋体" w:cs="宋体"/>
          <w:color w:val="333333"/>
          <w:kern w:val="0"/>
          <w:sz w:val="24"/>
          <w:szCs w:val="21"/>
        </w:rPr>
      </w:pPr>
    </w:p>
    <w:tbl>
      <w:tblPr>
        <w:tblW w:w="7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7"/>
        <w:gridCol w:w="478"/>
        <w:gridCol w:w="1277"/>
        <w:gridCol w:w="3257"/>
        <w:gridCol w:w="1276"/>
        <w:gridCol w:w="715"/>
        <w:gridCol w:w="428"/>
      </w:tblGrid>
      <w:tr w:rsidR="004C1C92" w:rsidRPr="001443FF" w:rsidTr="009C7431">
        <w:trPr>
          <w:trHeight w:val="699"/>
        </w:trPr>
        <w:tc>
          <w:tcPr>
            <w:tcW w:w="985" w:type="dxa"/>
            <w:gridSpan w:val="2"/>
          </w:tcPr>
          <w:p w:rsidR="004C1C92" w:rsidRPr="001443FF" w:rsidRDefault="004C1C92" w:rsidP="00C94236">
            <w:pPr>
              <w:jc w:val="center"/>
              <w:rPr>
                <w:rFonts w:ascii="宋体"/>
                <w:szCs w:val="21"/>
              </w:rPr>
            </w:pPr>
            <w:r w:rsidRPr="001443FF">
              <w:rPr>
                <w:rFonts w:ascii="宋体" w:hint="eastAsia"/>
                <w:szCs w:val="21"/>
              </w:rPr>
              <w:t>课  程</w:t>
            </w:r>
          </w:p>
          <w:p w:rsidR="004C1C92" w:rsidRPr="001443FF" w:rsidRDefault="004C1C92" w:rsidP="00C94236">
            <w:pPr>
              <w:jc w:val="center"/>
              <w:rPr>
                <w:rFonts w:ascii="宋体"/>
                <w:szCs w:val="21"/>
              </w:rPr>
            </w:pPr>
            <w:r w:rsidRPr="001443FF">
              <w:rPr>
                <w:rFonts w:ascii="宋体" w:hint="eastAsia"/>
                <w:szCs w:val="21"/>
              </w:rPr>
              <w:t>类  别</w:t>
            </w:r>
          </w:p>
        </w:tc>
        <w:tc>
          <w:tcPr>
            <w:tcW w:w="1277" w:type="dxa"/>
            <w:vAlign w:val="center"/>
          </w:tcPr>
          <w:p w:rsidR="004C1C92" w:rsidRPr="001443FF" w:rsidRDefault="004C1C92" w:rsidP="00C94236">
            <w:pPr>
              <w:jc w:val="center"/>
              <w:rPr>
                <w:rFonts w:ascii="宋体"/>
                <w:szCs w:val="21"/>
              </w:rPr>
            </w:pPr>
            <w:r w:rsidRPr="001443FF">
              <w:rPr>
                <w:rFonts w:ascii="宋体" w:hint="eastAsia"/>
                <w:szCs w:val="21"/>
              </w:rPr>
              <w:t>学期</w:t>
            </w:r>
          </w:p>
          <w:p w:rsidR="004C1C92" w:rsidRPr="001443FF" w:rsidRDefault="004C1C92" w:rsidP="00C94236">
            <w:pPr>
              <w:jc w:val="center"/>
              <w:rPr>
                <w:rFonts w:ascii="宋体"/>
                <w:szCs w:val="21"/>
              </w:rPr>
            </w:pPr>
            <w:r w:rsidRPr="001443FF">
              <w:rPr>
                <w:rFonts w:ascii="宋体" w:hint="eastAsia"/>
                <w:szCs w:val="21"/>
              </w:rPr>
              <w:t>安排</w:t>
            </w:r>
          </w:p>
        </w:tc>
        <w:tc>
          <w:tcPr>
            <w:tcW w:w="3257" w:type="dxa"/>
            <w:vAlign w:val="center"/>
          </w:tcPr>
          <w:p w:rsidR="004C1C92" w:rsidRPr="001443FF" w:rsidRDefault="004C1C92" w:rsidP="00C94236">
            <w:pPr>
              <w:rPr>
                <w:rFonts w:ascii="宋体"/>
                <w:szCs w:val="21"/>
              </w:rPr>
            </w:pPr>
            <w:r w:rsidRPr="001443FF">
              <w:rPr>
                <w:rFonts w:ascii="宋体" w:hint="eastAsia"/>
                <w:szCs w:val="21"/>
              </w:rPr>
              <w:t xml:space="preserve">       课  程 名 称 </w:t>
            </w:r>
          </w:p>
        </w:tc>
        <w:tc>
          <w:tcPr>
            <w:tcW w:w="1276" w:type="dxa"/>
            <w:vAlign w:val="center"/>
          </w:tcPr>
          <w:p w:rsidR="004C1C92" w:rsidRPr="001443FF" w:rsidRDefault="004C1C92" w:rsidP="00C94236">
            <w:pPr>
              <w:jc w:val="center"/>
              <w:rPr>
                <w:rFonts w:ascii="宋体"/>
                <w:szCs w:val="21"/>
              </w:rPr>
            </w:pPr>
            <w:r w:rsidRPr="001443FF">
              <w:rPr>
                <w:rFonts w:ascii="宋体" w:hint="eastAsia"/>
                <w:szCs w:val="21"/>
              </w:rPr>
              <w:t>学  习</w:t>
            </w:r>
          </w:p>
          <w:p w:rsidR="004C1C92" w:rsidRPr="001443FF" w:rsidRDefault="004C1C92" w:rsidP="00C94236">
            <w:pPr>
              <w:jc w:val="center"/>
              <w:rPr>
                <w:rFonts w:ascii="宋体"/>
                <w:szCs w:val="21"/>
              </w:rPr>
            </w:pPr>
            <w:r w:rsidRPr="001443FF">
              <w:rPr>
                <w:rFonts w:ascii="宋体" w:hint="eastAsia"/>
                <w:szCs w:val="21"/>
              </w:rPr>
              <w:t>方  式</w:t>
            </w:r>
          </w:p>
        </w:tc>
        <w:tc>
          <w:tcPr>
            <w:tcW w:w="715" w:type="dxa"/>
            <w:vAlign w:val="center"/>
          </w:tcPr>
          <w:p w:rsidR="004C1C92" w:rsidRPr="001443FF" w:rsidRDefault="004C1C92" w:rsidP="00C94236">
            <w:pPr>
              <w:jc w:val="center"/>
              <w:rPr>
                <w:rFonts w:ascii="宋体"/>
                <w:szCs w:val="21"/>
              </w:rPr>
            </w:pPr>
            <w:r w:rsidRPr="001443FF">
              <w:rPr>
                <w:rFonts w:ascii="宋体" w:hint="eastAsia"/>
                <w:szCs w:val="21"/>
              </w:rPr>
              <w:t>学时</w:t>
            </w:r>
          </w:p>
        </w:tc>
        <w:tc>
          <w:tcPr>
            <w:tcW w:w="428" w:type="dxa"/>
            <w:vAlign w:val="center"/>
          </w:tcPr>
          <w:p w:rsidR="004C1C92" w:rsidRPr="001443FF" w:rsidRDefault="004C1C92" w:rsidP="00C94236">
            <w:pPr>
              <w:ind w:left="-103" w:hanging="105"/>
              <w:jc w:val="right"/>
              <w:rPr>
                <w:rFonts w:ascii="宋体"/>
                <w:szCs w:val="21"/>
              </w:rPr>
            </w:pPr>
            <w:r w:rsidRPr="001443FF">
              <w:rPr>
                <w:rFonts w:ascii="宋体" w:hint="eastAsia"/>
                <w:szCs w:val="21"/>
              </w:rPr>
              <w:t>学分</w:t>
            </w:r>
          </w:p>
        </w:tc>
      </w:tr>
      <w:tr w:rsidR="00F64A9D" w:rsidRPr="001443FF" w:rsidTr="009C7431">
        <w:trPr>
          <w:trHeight w:val="699"/>
        </w:trPr>
        <w:tc>
          <w:tcPr>
            <w:tcW w:w="985" w:type="dxa"/>
            <w:gridSpan w:val="2"/>
            <w:vMerge w:val="restart"/>
          </w:tcPr>
          <w:p w:rsidR="00F64A9D" w:rsidRPr="001443FF" w:rsidRDefault="00F64A9D" w:rsidP="00854B87">
            <w:pPr>
              <w:rPr>
                <w:rFonts w:ascii="宋体" w:hAnsi="宋体"/>
                <w:szCs w:val="21"/>
              </w:rPr>
            </w:pPr>
            <w:r w:rsidRPr="001443FF">
              <w:rPr>
                <w:rFonts w:ascii="宋体" w:hAnsi="宋体" w:hint="eastAsia"/>
                <w:szCs w:val="21"/>
              </w:rPr>
              <w:t>公共基础</w:t>
            </w:r>
            <w:r w:rsidR="008A596C" w:rsidRPr="001443FF">
              <w:rPr>
                <w:rFonts w:ascii="宋体" w:hAnsi="宋体" w:hint="eastAsia"/>
                <w:szCs w:val="21"/>
              </w:rPr>
              <w:t>（</w:t>
            </w:r>
            <w:r w:rsidRPr="001443FF">
              <w:rPr>
                <w:rFonts w:ascii="宋体" w:hAnsi="宋体" w:hint="eastAsia"/>
                <w:szCs w:val="21"/>
              </w:rPr>
              <w:t>10学分）</w:t>
            </w:r>
          </w:p>
        </w:tc>
        <w:tc>
          <w:tcPr>
            <w:tcW w:w="1277" w:type="dxa"/>
            <w:vMerge w:val="restart"/>
          </w:tcPr>
          <w:p w:rsidR="00F64A9D" w:rsidRPr="001443FF" w:rsidRDefault="00F64A9D" w:rsidP="00854B87">
            <w:pPr>
              <w:rPr>
                <w:rFonts w:ascii="宋体" w:hAnsi="宋体"/>
                <w:szCs w:val="21"/>
              </w:rPr>
            </w:pPr>
            <w:r w:rsidRPr="001443FF">
              <w:rPr>
                <w:rFonts w:ascii="宋体" w:hAnsi="宋体" w:hint="eastAsia"/>
                <w:szCs w:val="21"/>
              </w:rPr>
              <w:t>第一学年第一学期</w:t>
            </w:r>
          </w:p>
        </w:tc>
        <w:tc>
          <w:tcPr>
            <w:tcW w:w="3257" w:type="dxa"/>
            <w:vAlign w:val="center"/>
          </w:tcPr>
          <w:p w:rsidR="00F64A9D" w:rsidRPr="001443FF" w:rsidRDefault="00F64A9D" w:rsidP="00C94236">
            <w:pPr>
              <w:rPr>
                <w:rFonts w:ascii="宋体"/>
                <w:szCs w:val="21"/>
              </w:rPr>
            </w:pPr>
            <w:r w:rsidRPr="001443FF">
              <w:rPr>
                <w:rFonts w:ascii="宋体" w:hint="eastAsia"/>
                <w:szCs w:val="21"/>
              </w:rPr>
              <w:t xml:space="preserve">马克思主义文艺理论        </w:t>
            </w:r>
          </w:p>
        </w:tc>
        <w:tc>
          <w:tcPr>
            <w:tcW w:w="1276" w:type="dxa"/>
            <w:vAlign w:val="center"/>
          </w:tcPr>
          <w:p w:rsidR="00F64A9D" w:rsidRPr="001443FF" w:rsidRDefault="00F64A9D" w:rsidP="00C94236">
            <w:pPr>
              <w:rPr>
                <w:rFonts w:ascii="宋体"/>
                <w:szCs w:val="21"/>
              </w:rPr>
            </w:pPr>
            <w:r w:rsidRPr="001443FF">
              <w:rPr>
                <w:rFonts w:ascii="宋体" w:hint="eastAsia"/>
                <w:szCs w:val="21"/>
              </w:rPr>
              <w:t>讲授、讨论</w:t>
            </w:r>
          </w:p>
        </w:tc>
        <w:tc>
          <w:tcPr>
            <w:tcW w:w="715" w:type="dxa"/>
            <w:vAlign w:val="center"/>
          </w:tcPr>
          <w:p w:rsidR="00F64A9D" w:rsidRPr="001443FF" w:rsidRDefault="00F64A9D" w:rsidP="00C94236">
            <w:pPr>
              <w:jc w:val="center"/>
              <w:rPr>
                <w:rFonts w:ascii="宋体"/>
                <w:szCs w:val="21"/>
              </w:rPr>
            </w:pPr>
            <w:r w:rsidRPr="001443FF">
              <w:rPr>
                <w:rFonts w:ascii="宋体" w:hint="eastAsia"/>
                <w:szCs w:val="21"/>
              </w:rPr>
              <w:t>32</w:t>
            </w:r>
          </w:p>
        </w:tc>
        <w:tc>
          <w:tcPr>
            <w:tcW w:w="428" w:type="dxa"/>
            <w:vAlign w:val="center"/>
          </w:tcPr>
          <w:p w:rsidR="00F64A9D" w:rsidRPr="001443FF" w:rsidRDefault="00F64A9D" w:rsidP="00C94236">
            <w:pPr>
              <w:ind w:left="-103" w:hanging="105"/>
              <w:jc w:val="center"/>
              <w:rPr>
                <w:rFonts w:ascii="宋体"/>
                <w:szCs w:val="21"/>
              </w:rPr>
            </w:pPr>
            <w:r w:rsidRPr="001443FF">
              <w:rPr>
                <w:rFonts w:ascii="宋体" w:hint="eastAsia"/>
                <w:szCs w:val="21"/>
              </w:rPr>
              <w:t>2</w:t>
            </w:r>
          </w:p>
        </w:tc>
      </w:tr>
      <w:tr w:rsidR="00F64A9D" w:rsidRPr="001443FF" w:rsidTr="009C7431">
        <w:trPr>
          <w:trHeight w:val="699"/>
        </w:trPr>
        <w:tc>
          <w:tcPr>
            <w:tcW w:w="985" w:type="dxa"/>
            <w:gridSpan w:val="2"/>
            <w:vMerge/>
          </w:tcPr>
          <w:p w:rsidR="00F64A9D" w:rsidRPr="001443FF" w:rsidRDefault="00F64A9D" w:rsidP="00854B87">
            <w:pPr>
              <w:rPr>
                <w:rFonts w:ascii="宋体" w:hAnsi="宋体"/>
                <w:szCs w:val="21"/>
              </w:rPr>
            </w:pPr>
          </w:p>
        </w:tc>
        <w:tc>
          <w:tcPr>
            <w:tcW w:w="1277" w:type="dxa"/>
            <w:vMerge/>
          </w:tcPr>
          <w:p w:rsidR="00F64A9D" w:rsidRPr="001443FF" w:rsidRDefault="00F64A9D" w:rsidP="00854B87">
            <w:pPr>
              <w:rPr>
                <w:rFonts w:ascii="宋体" w:hAnsi="宋体"/>
                <w:szCs w:val="21"/>
              </w:rPr>
            </w:pPr>
          </w:p>
        </w:tc>
        <w:tc>
          <w:tcPr>
            <w:tcW w:w="3257" w:type="dxa"/>
            <w:vAlign w:val="center"/>
          </w:tcPr>
          <w:p w:rsidR="00F64A9D" w:rsidRPr="001443FF" w:rsidRDefault="00F64A9D" w:rsidP="00C94236">
            <w:pPr>
              <w:rPr>
                <w:rFonts w:ascii="宋体"/>
                <w:szCs w:val="21"/>
              </w:rPr>
            </w:pPr>
            <w:r w:rsidRPr="001443FF">
              <w:rPr>
                <w:rFonts w:ascii="宋体" w:hint="eastAsia"/>
                <w:szCs w:val="21"/>
              </w:rPr>
              <w:t>英语</w:t>
            </w:r>
          </w:p>
        </w:tc>
        <w:tc>
          <w:tcPr>
            <w:tcW w:w="1276" w:type="dxa"/>
            <w:vAlign w:val="center"/>
          </w:tcPr>
          <w:p w:rsidR="00F64A9D" w:rsidRPr="001443FF" w:rsidRDefault="00F64A9D" w:rsidP="00C94236">
            <w:pPr>
              <w:rPr>
                <w:rFonts w:ascii="宋体"/>
                <w:szCs w:val="21"/>
              </w:rPr>
            </w:pPr>
            <w:r w:rsidRPr="001443FF">
              <w:rPr>
                <w:rFonts w:ascii="宋体" w:hint="eastAsia"/>
                <w:szCs w:val="21"/>
              </w:rPr>
              <w:t>讲授、讨论</w:t>
            </w:r>
          </w:p>
        </w:tc>
        <w:tc>
          <w:tcPr>
            <w:tcW w:w="715" w:type="dxa"/>
            <w:vAlign w:val="center"/>
          </w:tcPr>
          <w:p w:rsidR="00F64A9D" w:rsidRPr="001443FF" w:rsidRDefault="00F64A9D" w:rsidP="00C94236">
            <w:pPr>
              <w:jc w:val="center"/>
              <w:rPr>
                <w:rFonts w:ascii="宋体"/>
                <w:szCs w:val="21"/>
              </w:rPr>
            </w:pPr>
            <w:r w:rsidRPr="001443FF">
              <w:rPr>
                <w:rFonts w:ascii="宋体" w:hint="eastAsia"/>
                <w:szCs w:val="21"/>
              </w:rPr>
              <w:t>32</w:t>
            </w:r>
          </w:p>
        </w:tc>
        <w:tc>
          <w:tcPr>
            <w:tcW w:w="428" w:type="dxa"/>
            <w:vAlign w:val="center"/>
          </w:tcPr>
          <w:p w:rsidR="00F64A9D" w:rsidRPr="001443FF" w:rsidRDefault="00F64A9D" w:rsidP="00C94236">
            <w:pPr>
              <w:ind w:left="-103" w:hanging="105"/>
              <w:jc w:val="center"/>
              <w:rPr>
                <w:rFonts w:ascii="宋体"/>
                <w:szCs w:val="21"/>
              </w:rPr>
            </w:pPr>
            <w:r w:rsidRPr="001443FF">
              <w:rPr>
                <w:rFonts w:ascii="宋体" w:hint="eastAsia"/>
                <w:szCs w:val="21"/>
              </w:rPr>
              <w:t>2</w:t>
            </w:r>
          </w:p>
        </w:tc>
      </w:tr>
      <w:tr w:rsidR="00F64A9D" w:rsidRPr="001443FF" w:rsidTr="009C7431">
        <w:trPr>
          <w:trHeight w:val="699"/>
        </w:trPr>
        <w:tc>
          <w:tcPr>
            <w:tcW w:w="985" w:type="dxa"/>
            <w:gridSpan w:val="2"/>
            <w:vMerge/>
          </w:tcPr>
          <w:p w:rsidR="00F64A9D" w:rsidRPr="001443FF" w:rsidRDefault="00F64A9D" w:rsidP="00854B87">
            <w:pPr>
              <w:rPr>
                <w:rFonts w:ascii="宋体" w:hAnsi="宋体"/>
                <w:szCs w:val="21"/>
              </w:rPr>
            </w:pPr>
          </w:p>
        </w:tc>
        <w:tc>
          <w:tcPr>
            <w:tcW w:w="1277" w:type="dxa"/>
            <w:vMerge w:val="restart"/>
          </w:tcPr>
          <w:p w:rsidR="00F64A9D" w:rsidRPr="001443FF" w:rsidRDefault="00F64A9D" w:rsidP="00854B87">
            <w:pPr>
              <w:rPr>
                <w:rFonts w:ascii="宋体"/>
                <w:szCs w:val="21"/>
              </w:rPr>
            </w:pPr>
            <w:r w:rsidRPr="001443FF">
              <w:rPr>
                <w:rFonts w:ascii="宋体" w:hint="eastAsia"/>
                <w:szCs w:val="21"/>
              </w:rPr>
              <w:t>第一学年</w:t>
            </w:r>
          </w:p>
          <w:p w:rsidR="00F64A9D" w:rsidRPr="001443FF" w:rsidRDefault="00F64A9D" w:rsidP="00854B87">
            <w:pPr>
              <w:rPr>
                <w:rFonts w:ascii="宋体" w:hAnsi="宋体"/>
                <w:szCs w:val="21"/>
              </w:rPr>
            </w:pPr>
            <w:r w:rsidRPr="001443FF">
              <w:rPr>
                <w:rFonts w:ascii="宋体" w:hint="eastAsia"/>
                <w:szCs w:val="21"/>
              </w:rPr>
              <w:t>第二学期</w:t>
            </w:r>
          </w:p>
        </w:tc>
        <w:tc>
          <w:tcPr>
            <w:tcW w:w="3257" w:type="dxa"/>
            <w:vAlign w:val="center"/>
          </w:tcPr>
          <w:p w:rsidR="00F64A9D" w:rsidRPr="001443FF" w:rsidRDefault="00F64A9D" w:rsidP="00C94236">
            <w:pPr>
              <w:rPr>
                <w:rFonts w:ascii="宋体"/>
                <w:szCs w:val="21"/>
              </w:rPr>
            </w:pPr>
            <w:r w:rsidRPr="001443FF">
              <w:rPr>
                <w:rFonts w:ascii="宋体" w:hint="eastAsia"/>
                <w:szCs w:val="21"/>
              </w:rPr>
              <w:t xml:space="preserve">艺术导论   </w:t>
            </w:r>
          </w:p>
        </w:tc>
        <w:tc>
          <w:tcPr>
            <w:tcW w:w="1276" w:type="dxa"/>
            <w:vAlign w:val="center"/>
          </w:tcPr>
          <w:p w:rsidR="00F64A9D" w:rsidRPr="001443FF" w:rsidRDefault="00F64A9D" w:rsidP="00C94236">
            <w:pPr>
              <w:rPr>
                <w:rFonts w:ascii="宋体"/>
                <w:szCs w:val="21"/>
              </w:rPr>
            </w:pPr>
            <w:r w:rsidRPr="001443FF">
              <w:rPr>
                <w:rFonts w:ascii="宋体" w:hint="eastAsia"/>
                <w:szCs w:val="21"/>
              </w:rPr>
              <w:t>讲授、讨论</w:t>
            </w:r>
          </w:p>
        </w:tc>
        <w:tc>
          <w:tcPr>
            <w:tcW w:w="715" w:type="dxa"/>
            <w:vAlign w:val="center"/>
          </w:tcPr>
          <w:p w:rsidR="00F64A9D" w:rsidRPr="001443FF" w:rsidRDefault="00F64A9D" w:rsidP="00C94236">
            <w:pPr>
              <w:jc w:val="center"/>
              <w:rPr>
                <w:rFonts w:ascii="宋体"/>
                <w:szCs w:val="21"/>
              </w:rPr>
            </w:pPr>
            <w:r w:rsidRPr="001443FF">
              <w:rPr>
                <w:rFonts w:ascii="宋体" w:hint="eastAsia"/>
                <w:szCs w:val="21"/>
              </w:rPr>
              <w:t>32</w:t>
            </w:r>
          </w:p>
        </w:tc>
        <w:tc>
          <w:tcPr>
            <w:tcW w:w="428" w:type="dxa"/>
            <w:vAlign w:val="center"/>
          </w:tcPr>
          <w:p w:rsidR="00F64A9D" w:rsidRPr="001443FF" w:rsidRDefault="00F64A9D" w:rsidP="00C94236">
            <w:pPr>
              <w:ind w:left="-103" w:hanging="105"/>
              <w:jc w:val="center"/>
              <w:rPr>
                <w:rFonts w:ascii="宋体"/>
                <w:szCs w:val="21"/>
              </w:rPr>
            </w:pPr>
            <w:r w:rsidRPr="001443FF">
              <w:rPr>
                <w:rFonts w:ascii="宋体" w:hint="eastAsia"/>
                <w:szCs w:val="21"/>
              </w:rPr>
              <w:t>2</w:t>
            </w:r>
          </w:p>
        </w:tc>
      </w:tr>
      <w:tr w:rsidR="00F64A9D" w:rsidRPr="001443FF" w:rsidTr="009C7431">
        <w:trPr>
          <w:trHeight w:val="699"/>
        </w:trPr>
        <w:tc>
          <w:tcPr>
            <w:tcW w:w="985" w:type="dxa"/>
            <w:gridSpan w:val="2"/>
            <w:vMerge/>
          </w:tcPr>
          <w:p w:rsidR="00F64A9D" w:rsidRPr="001443FF" w:rsidRDefault="00F64A9D" w:rsidP="00854B87">
            <w:pPr>
              <w:rPr>
                <w:rFonts w:ascii="宋体" w:hAnsi="宋体"/>
                <w:szCs w:val="21"/>
              </w:rPr>
            </w:pPr>
          </w:p>
        </w:tc>
        <w:tc>
          <w:tcPr>
            <w:tcW w:w="1277" w:type="dxa"/>
            <w:vMerge/>
          </w:tcPr>
          <w:p w:rsidR="00F64A9D" w:rsidRPr="001443FF" w:rsidRDefault="00F64A9D" w:rsidP="00854B87">
            <w:pPr>
              <w:rPr>
                <w:rFonts w:ascii="宋体" w:hAnsi="宋体"/>
                <w:szCs w:val="21"/>
              </w:rPr>
            </w:pPr>
          </w:p>
        </w:tc>
        <w:tc>
          <w:tcPr>
            <w:tcW w:w="3257" w:type="dxa"/>
            <w:vAlign w:val="center"/>
          </w:tcPr>
          <w:p w:rsidR="00F64A9D" w:rsidRPr="001443FF" w:rsidRDefault="00F64A9D" w:rsidP="00C94236">
            <w:pPr>
              <w:rPr>
                <w:rFonts w:ascii="宋体"/>
                <w:szCs w:val="21"/>
              </w:rPr>
            </w:pPr>
            <w:r w:rsidRPr="001443FF">
              <w:rPr>
                <w:rFonts w:ascii="宋体" w:hint="eastAsia"/>
                <w:szCs w:val="21"/>
              </w:rPr>
              <w:t>艺术创作方法研究</w:t>
            </w:r>
          </w:p>
        </w:tc>
        <w:tc>
          <w:tcPr>
            <w:tcW w:w="1276" w:type="dxa"/>
            <w:vAlign w:val="center"/>
          </w:tcPr>
          <w:p w:rsidR="00F64A9D" w:rsidRPr="001443FF" w:rsidRDefault="00F64A9D" w:rsidP="00C94236">
            <w:pPr>
              <w:rPr>
                <w:rFonts w:ascii="宋体"/>
                <w:szCs w:val="21"/>
              </w:rPr>
            </w:pPr>
            <w:r w:rsidRPr="001443FF">
              <w:rPr>
                <w:rFonts w:ascii="宋体" w:hint="eastAsia"/>
                <w:szCs w:val="21"/>
              </w:rPr>
              <w:t>讲授、讨论</w:t>
            </w:r>
          </w:p>
        </w:tc>
        <w:tc>
          <w:tcPr>
            <w:tcW w:w="715" w:type="dxa"/>
            <w:vAlign w:val="center"/>
          </w:tcPr>
          <w:p w:rsidR="00F64A9D" w:rsidRPr="001443FF" w:rsidRDefault="00F64A9D" w:rsidP="00C94236">
            <w:pPr>
              <w:jc w:val="center"/>
              <w:rPr>
                <w:rFonts w:ascii="宋体"/>
                <w:szCs w:val="21"/>
              </w:rPr>
            </w:pPr>
            <w:r w:rsidRPr="001443FF">
              <w:rPr>
                <w:rFonts w:ascii="宋体" w:hint="eastAsia"/>
                <w:szCs w:val="21"/>
              </w:rPr>
              <w:t>32</w:t>
            </w:r>
          </w:p>
        </w:tc>
        <w:tc>
          <w:tcPr>
            <w:tcW w:w="428" w:type="dxa"/>
            <w:vAlign w:val="center"/>
          </w:tcPr>
          <w:p w:rsidR="00F64A9D" w:rsidRPr="001443FF" w:rsidRDefault="00F64A9D" w:rsidP="00C94236">
            <w:pPr>
              <w:ind w:left="-103" w:hanging="105"/>
              <w:jc w:val="center"/>
              <w:rPr>
                <w:rFonts w:ascii="宋体"/>
                <w:szCs w:val="21"/>
              </w:rPr>
            </w:pPr>
            <w:r w:rsidRPr="001443FF">
              <w:rPr>
                <w:rFonts w:ascii="宋体" w:hint="eastAsia"/>
                <w:szCs w:val="21"/>
              </w:rPr>
              <w:t>2</w:t>
            </w:r>
          </w:p>
        </w:tc>
      </w:tr>
      <w:tr w:rsidR="00F64A9D" w:rsidRPr="001443FF" w:rsidTr="009C7431">
        <w:trPr>
          <w:trHeight w:val="699"/>
        </w:trPr>
        <w:tc>
          <w:tcPr>
            <w:tcW w:w="985" w:type="dxa"/>
            <w:gridSpan w:val="2"/>
            <w:vMerge/>
          </w:tcPr>
          <w:p w:rsidR="00F64A9D" w:rsidRPr="001443FF" w:rsidRDefault="00F64A9D" w:rsidP="00854B87">
            <w:pPr>
              <w:rPr>
                <w:rFonts w:ascii="宋体" w:hAnsi="宋体"/>
                <w:szCs w:val="21"/>
              </w:rPr>
            </w:pPr>
          </w:p>
        </w:tc>
        <w:tc>
          <w:tcPr>
            <w:tcW w:w="1277" w:type="dxa"/>
            <w:vMerge/>
          </w:tcPr>
          <w:p w:rsidR="00F64A9D" w:rsidRPr="001443FF" w:rsidRDefault="00F64A9D" w:rsidP="00854B87">
            <w:pPr>
              <w:rPr>
                <w:rFonts w:ascii="宋体" w:hAnsi="宋体"/>
                <w:szCs w:val="21"/>
              </w:rPr>
            </w:pPr>
          </w:p>
        </w:tc>
        <w:tc>
          <w:tcPr>
            <w:tcW w:w="3257" w:type="dxa"/>
            <w:vAlign w:val="center"/>
          </w:tcPr>
          <w:p w:rsidR="00F64A9D" w:rsidRPr="001443FF" w:rsidRDefault="00F64A9D" w:rsidP="00C94236">
            <w:pPr>
              <w:rPr>
                <w:rFonts w:ascii="宋体"/>
                <w:szCs w:val="21"/>
              </w:rPr>
            </w:pPr>
            <w:r w:rsidRPr="001443FF">
              <w:rPr>
                <w:rFonts w:ascii="宋体" w:hint="eastAsia"/>
                <w:szCs w:val="21"/>
              </w:rPr>
              <w:t>范畴与方法论</w:t>
            </w:r>
          </w:p>
        </w:tc>
        <w:tc>
          <w:tcPr>
            <w:tcW w:w="1276" w:type="dxa"/>
            <w:vAlign w:val="center"/>
          </w:tcPr>
          <w:p w:rsidR="00F64A9D" w:rsidRPr="001443FF" w:rsidRDefault="00F64A9D" w:rsidP="00C94236">
            <w:pPr>
              <w:rPr>
                <w:rFonts w:ascii="宋体"/>
                <w:szCs w:val="21"/>
              </w:rPr>
            </w:pPr>
            <w:r w:rsidRPr="001443FF">
              <w:rPr>
                <w:rFonts w:ascii="宋体" w:hint="eastAsia"/>
                <w:szCs w:val="21"/>
              </w:rPr>
              <w:t>讲授、讨论</w:t>
            </w:r>
          </w:p>
        </w:tc>
        <w:tc>
          <w:tcPr>
            <w:tcW w:w="715" w:type="dxa"/>
            <w:vAlign w:val="center"/>
          </w:tcPr>
          <w:p w:rsidR="00F64A9D" w:rsidRPr="001443FF" w:rsidRDefault="00F64A9D" w:rsidP="00C94236">
            <w:pPr>
              <w:jc w:val="center"/>
              <w:rPr>
                <w:rFonts w:ascii="宋体"/>
                <w:szCs w:val="21"/>
              </w:rPr>
            </w:pPr>
            <w:r w:rsidRPr="001443FF">
              <w:rPr>
                <w:rFonts w:ascii="宋体" w:hint="eastAsia"/>
                <w:szCs w:val="21"/>
              </w:rPr>
              <w:t>32</w:t>
            </w:r>
          </w:p>
        </w:tc>
        <w:tc>
          <w:tcPr>
            <w:tcW w:w="428" w:type="dxa"/>
            <w:vAlign w:val="center"/>
          </w:tcPr>
          <w:p w:rsidR="00F64A9D" w:rsidRPr="001443FF" w:rsidRDefault="00F64A9D" w:rsidP="00C94236">
            <w:pPr>
              <w:ind w:left="-103" w:hanging="105"/>
              <w:jc w:val="center"/>
              <w:rPr>
                <w:rFonts w:ascii="宋体"/>
                <w:szCs w:val="21"/>
              </w:rPr>
            </w:pPr>
            <w:r w:rsidRPr="001443FF">
              <w:rPr>
                <w:rFonts w:ascii="宋体" w:hint="eastAsia"/>
                <w:szCs w:val="21"/>
              </w:rPr>
              <w:t>2</w:t>
            </w:r>
          </w:p>
        </w:tc>
      </w:tr>
      <w:tr w:rsidR="003B005B" w:rsidRPr="001443FF" w:rsidTr="009C7431">
        <w:trPr>
          <w:trHeight w:val="699"/>
        </w:trPr>
        <w:tc>
          <w:tcPr>
            <w:tcW w:w="7510" w:type="dxa"/>
            <w:gridSpan w:val="6"/>
            <w:vAlign w:val="center"/>
          </w:tcPr>
          <w:p w:rsidR="003B005B" w:rsidRPr="001443FF" w:rsidRDefault="003B005B" w:rsidP="003B005B">
            <w:pPr>
              <w:rPr>
                <w:rFonts w:ascii="宋体"/>
                <w:szCs w:val="21"/>
              </w:rPr>
            </w:pPr>
            <w:r w:rsidRPr="001443FF">
              <w:rPr>
                <w:rFonts w:ascii="宋体" w:hint="eastAsia"/>
                <w:szCs w:val="21"/>
              </w:rPr>
              <w:t>中期展示（第二学年第二学期），毕业演出（第三学年第一学期）</w:t>
            </w:r>
          </w:p>
        </w:tc>
        <w:tc>
          <w:tcPr>
            <w:tcW w:w="428" w:type="dxa"/>
            <w:vAlign w:val="center"/>
          </w:tcPr>
          <w:p w:rsidR="003B005B" w:rsidRPr="001443FF" w:rsidRDefault="003B005B" w:rsidP="003B005B">
            <w:pPr>
              <w:jc w:val="center"/>
              <w:rPr>
                <w:rFonts w:ascii="宋体"/>
                <w:szCs w:val="21"/>
              </w:rPr>
            </w:pPr>
            <w:r w:rsidRPr="001443FF">
              <w:rPr>
                <w:rFonts w:ascii="宋体" w:hint="eastAsia"/>
                <w:szCs w:val="21"/>
              </w:rPr>
              <w:t>8</w:t>
            </w:r>
          </w:p>
        </w:tc>
      </w:tr>
      <w:tr w:rsidR="00905FDF" w:rsidRPr="001443FF" w:rsidTr="009C7431">
        <w:trPr>
          <w:trHeight w:val="699"/>
        </w:trPr>
        <w:tc>
          <w:tcPr>
            <w:tcW w:w="7510" w:type="dxa"/>
            <w:gridSpan w:val="6"/>
            <w:vAlign w:val="center"/>
          </w:tcPr>
          <w:p w:rsidR="00905FDF" w:rsidRPr="001443FF" w:rsidRDefault="00905FDF" w:rsidP="003B005B">
            <w:pPr>
              <w:rPr>
                <w:rFonts w:ascii="宋体"/>
                <w:szCs w:val="21"/>
              </w:rPr>
            </w:pPr>
            <w:r w:rsidRPr="001443FF">
              <w:rPr>
                <w:rFonts w:ascii="宋体" w:hint="eastAsia"/>
                <w:szCs w:val="21"/>
              </w:rPr>
              <w:t>艺术实践实习（学生在实践基地完成不少于8个月的实习工作）</w:t>
            </w:r>
          </w:p>
        </w:tc>
        <w:tc>
          <w:tcPr>
            <w:tcW w:w="428" w:type="dxa"/>
            <w:vAlign w:val="center"/>
          </w:tcPr>
          <w:p w:rsidR="00905FDF" w:rsidRPr="001443FF" w:rsidRDefault="00905FDF" w:rsidP="003B005B">
            <w:pPr>
              <w:jc w:val="center"/>
              <w:rPr>
                <w:rFonts w:ascii="宋体"/>
                <w:szCs w:val="21"/>
              </w:rPr>
            </w:pPr>
            <w:r w:rsidRPr="001443FF">
              <w:rPr>
                <w:rFonts w:ascii="宋体" w:hint="eastAsia"/>
                <w:szCs w:val="21"/>
              </w:rPr>
              <w:t>4</w:t>
            </w:r>
          </w:p>
        </w:tc>
      </w:tr>
      <w:tr w:rsidR="003B005B" w:rsidRPr="001443FF" w:rsidTr="009C7431">
        <w:trPr>
          <w:trHeight w:val="699"/>
        </w:trPr>
        <w:tc>
          <w:tcPr>
            <w:tcW w:w="7510" w:type="dxa"/>
            <w:gridSpan w:val="6"/>
            <w:vAlign w:val="center"/>
          </w:tcPr>
          <w:p w:rsidR="003B005B" w:rsidRPr="001443FF" w:rsidRDefault="00DB3EA8" w:rsidP="003B005B">
            <w:pPr>
              <w:ind w:left="-103" w:firstLine="103"/>
              <w:rPr>
                <w:rFonts w:ascii="宋体"/>
                <w:szCs w:val="21"/>
              </w:rPr>
            </w:pPr>
            <w:r>
              <w:rPr>
                <w:rFonts w:ascii="宋体" w:hint="eastAsia"/>
                <w:szCs w:val="21"/>
              </w:rPr>
              <w:t>社会实践</w:t>
            </w:r>
            <w:r w:rsidR="003B005B" w:rsidRPr="001443FF">
              <w:rPr>
                <w:rFonts w:ascii="宋体" w:hint="eastAsia"/>
                <w:szCs w:val="21"/>
              </w:rPr>
              <w:t>学分（由研究生辅导员考核）</w:t>
            </w:r>
          </w:p>
        </w:tc>
        <w:tc>
          <w:tcPr>
            <w:tcW w:w="428" w:type="dxa"/>
            <w:vAlign w:val="center"/>
          </w:tcPr>
          <w:p w:rsidR="003B005B" w:rsidRPr="001443FF" w:rsidRDefault="003B005B" w:rsidP="003B005B">
            <w:pPr>
              <w:ind w:left="-103" w:hanging="105"/>
              <w:jc w:val="center"/>
              <w:rPr>
                <w:rFonts w:ascii="宋体"/>
                <w:szCs w:val="21"/>
              </w:rPr>
            </w:pPr>
            <w:r w:rsidRPr="001443FF">
              <w:rPr>
                <w:rFonts w:ascii="宋体" w:hint="eastAsia"/>
                <w:szCs w:val="21"/>
              </w:rPr>
              <w:t xml:space="preserve">  2</w:t>
            </w:r>
          </w:p>
        </w:tc>
      </w:tr>
      <w:tr w:rsidR="003B005B" w:rsidRPr="001443FF" w:rsidTr="009C7431">
        <w:trPr>
          <w:trHeight w:val="378"/>
        </w:trPr>
        <w:tc>
          <w:tcPr>
            <w:tcW w:w="7510" w:type="dxa"/>
            <w:gridSpan w:val="6"/>
            <w:vAlign w:val="center"/>
          </w:tcPr>
          <w:p w:rsidR="003B005B" w:rsidRPr="001443FF" w:rsidRDefault="003B005B" w:rsidP="003B005B">
            <w:pPr>
              <w:ind w:leftChars="-49" w:left="-103" w:firstLineChars="50" w:firstLine="105"/>
              <w:rPr>
                <w:rFonts w:ascii="宋体"/>
                <w:szCs w:val="21"/>
              </w:rPr>
            </w:pPr>
            <w:r w:rsidRPr="001443FF">
              <w:rPr>
                <w:rFonts w:ascii="宋体" w:hint="eastAsia"/>
                <w:szCs w:val="21"/>
              </w:rPr>
              <w:t>学术讲座</w:t>
            </w:r>
          </w:p>
        </w:tc>
        <w:tc>
          <w:tcPr>
            <w:tcW w:w="428" w:type="dxa"/>
            <w:vAlign w:val="center"/>
          </w:tcPr>
          <w:p w:rsidR="003B005B" w:rsidRPr="001443FF" w:rsidRDefault="003B005B" w:rsidP="003B005B">
            <w:pPr>
              <w:ind w:leftChars="-49" w:left="-103" w:firstLineChars="50" w:firstLine="105"/>
              <w:jc w:val="center"/>
              <w:rPr>
                <w:rFonts w:ascii="宋体"/>
                <w:szCs w:val="21"/>
              </w:rPr>
            </w:pPr>
            <w:r w:rsidRPr="001443FF">
              <w:rPr>
                <w:rFonts w:ascii="宋体" w:hint="eastAsia"/>
                <w:szCs w:val="21"/>
              </w:rPr>
              <w:t>2</w:t>
            </w:r>
          </w:p>
        </w:tc>
      </w:tr>
      <w:tr w:rsidR="008D5E61" w:rsidRPr="001443FF" w:rsidTr="009C7431">
        <w:trPr>
          <w:trHeight w:val="699"/>
        </w:trPr>
        <w:tc>
          <w:tcPr>
            <w:tcW w:w="985" w:type="dxa"/>
            <w:gridSpan w:val="2"/>
            <w:textDirection w:val="tbRlV"/>
            <w:vAlign w:val="center"/>
          </w:tcPr>
          <w:p w:rsidR="008D5E61" w:rsidRPr="001443FF" w:rsidRDefault="008D5E61" w:rsidP="00826B66">
            <w:pPr>
              <w:ind w:left="113" w:right="113"/>
              <w:jc w:val="center"/>
              <w:rPr>
                <w:rFonts w:ascii="宋体"/>
                <w:szCs w:val="21"/>
              </w:rPr>
            </w:pPr>
            <w:r w:rsidRPr="001443FF">
              <w:rPr>
                <w:rFonts w:ascii="宋体" w:hint="eastAsia"/>
                <w:szCs w:val="21"/>
              </w:rPr>
              <w:t>选 修 课</w:t>
            </w:r>
          </w:p>
          <w:p w:rsidR="008D5E61" w:rsidRPr="001443FF" w:rsidRDefault="008D5E61" w:rsidP="00826B66">
            <w:pPr>
              <w:ind w:left="113" w:right="113"/>
              <w:jc w:val="center"/>
              <w:rPr>
                <w:rFonts w:ascii="宋体"/>
                <w:szCs w:val="21"/>
              </w:rPr>
            </w:pPr>
            <w:r w:rsidRPr="001443FF">
              <w:rPr>
                <w:rFonts w:ascii="宋体" w:hint="eastAsia"/>
                <w:szCs w:val="21"/>
              </w:rPr>
              <w:t>（ 6 学 分 ）</w:t>
            </w:r>
          </w:p>
        </w:tc>
        <w:tc>
          <w:tcPr>
            <w:tcW w:w="1277" w:type="dxa"/>
            <w:vAlign w:val="center"/>
          </w:tcPr>
          <w:p w:rsidR="008D5E61" w:rsidRPr="001443FF" w:rsidRDefault="008D5E61" w:rsidP="00826B66">
            <w:pPr>
              <w:jc w:val="center"/>
              <w:rPr>
                <w:rFonts w:ascii="宋体"/>
                <w:szCs w:val="21"/>
              </w:rPr>
            </w:pPr>
            <w:r w:rsidRPr="001443FF">
              <w:rPr>
                <w:rFonts w:ascii="宋体" w:hint="eastAsia"/>
                <w:szCs w:val="21"/>
              </w:rPr>
              <w:t>第一学年</w:t>
            </w:r>
          </w:p>
          <w:p w:rsidR="008D5E61" w:rsidRPr="001443FF" w:rsidRDefault="008D5E61" w:rsidP="00826B66">
            <w:pPr>
              <w:jc w:val="center"/>
              <w:rPr>
                <w:rFonts w:ascii="宋体"/>
                <w:szCs w:val="21"/>
              </w:rPr>
            </w:pPr>
            <w:r w:rsidRPr="001443FF">
              <w:rPr>
                <w:rFonts w:ascii="宋体" w:hint="eastAsia"/>
                <w:szCs w:val="21"/>
              </w:rPr>
              <w:t>至第三年</w:t>
            </w:r>
          </w:p>
        </w:tc>
        <w:tc>
          <w:tcPr>
            <w:tcW w:w="3257" w:type="dxa"/>
            <w:vAlign w:val="center"/>
          </w:tcPr>
          <w:p w:rsidR="008D5E61" w:rsidRPr="001443FF" w:rsidRDefault="008D5E61" w:rsidP="00826B66">
            <w:pPr>
              <w:widowControl/>
              <w:spacing w:line="330" w:lineRule="atLeast"/>
              <w:jc w:val="left"/>
              <w:textAlignment w:val="top"/>
              <w:rPr>
                <w:rFonts w:ascii="宋体"/>
                <w:szCs w:val="21"/>
              </w:rPr>
            </w:pPr>
            <w:r w:rsidRPr="001443FF">
              <w:rPr>
                <w:rFonts w:ascii="宋体" w:hint="eastAsia"/>
                <w:szCs w:val="21"/>
              </w:rPr>
              <w:t>学生选择由研究生和院系开设的3门选修课。黑格尔《美学》导读、</w:t>
            </w:r>
            <w:proofErr w:type="gramStart"/>
            <w:r w:rsidRPr="001443FF">
              <w:rPr>
                <w:rFonts w:ascii="宋体" w:hint="eastAsia"/>
                <w:szCs w:val="21"/>
              </w:rPr>
              <w:t>转媒体</w:t>
            </w:r>
            <w:proofErr w:type="gramEnd"/>
            <w:r w:rsidRPr="001443FF">
              <w:rPr>
                <w:rFonts w:ascii="宋体" w:hint="eastAsia"/>
                <w:szCs w:val="21"/>
              </w:rPr>
              <w:t>时尚艺术、声与歌研究、中国美学基本问题研究等课程，</w:t>
            </w:r>
          </w:p>
        </w:tc>
        <w:tc>
          <w:tcPr>
            <w:tcW w:w="1276" w:type="dxa"/>
            <w:vAlign w:val="center"/>
          </w:tcPr>
          <w:p w:rsidR="008D5E61" w:rsidRPr="001443FF" w:rsidRDefault="008D5E61" w:rsidP="00826B66">
            <w:pPr>
              <w:jc w:val="center"/>
              <w:rPr>
                <w:rFonts w:ascii="宋体"/>
                <w:szCs w:val="21"/>
              </w:rPr>
            </w:pPr>
            <w:r w:rsidRPr="001443FF">
              <w:rPr>
                <w:rFonts w:ascii="宋体" w:hint="eastAsia"/>
                <w:szCs w:val="21"/>
              </w:rPr>
              <w:t>大课讲授</w:t>
            </w:r>
          </w:p>
        </w:tc>
        <w:tc>
          <w:tcPr>
            <w:tcW w:w="715" w:type="dxa"/>
            <w:vAlign w:val="center"/>
          </w:tcPr>
          <w:p w:rsidR="008D5E61" w:rsidRPr="001443FF" w:rsidRDefault="00F323C9" w:rsidP="00826B66">
            <w:pPr>
              <w:rPr>
                <w:rFonts w:ascii="宋体"/>
                <w:szCs w:val="21"/>
              </w:rPr>
            </w:pPr>
            <w:r>
              <w:rPr>
                <w:rFonts w:ascii="宋体" w:hint="eastAsia"/>
                <w:szCs w:val="21"/>
              </w:rPr>
              <w:t xml:space="preserve"> 96</w:t>
            </w:r>
          </w:p>
        </w:tc>
        <w:tc>
          <w:tcPr>
            <w:tcW w:w="428" w:type="dxa"/>
            <w:vAlign w:val="center"/>
          </w:tcPr>
          <w:p w:rsidR="008D5E61" w:rsidRPr="001443FF" w:rsidRDefault="008D5E61" w:rsidP="00826B66">
            <w:pPr>
              <w:jc w:val="center"/>
              <w:rPr>
                <w:rFonts w:ascii="宋体"/>
                <w:szCs w:val="21"/>
              </w:rPr>
            </w:pPr>
            <w:r w:rsidRPr="001443FF">
              <w:rPr>
                <w:rFonts w:ascii="宋体" w:hint="eastAsia"/>
                <w:szCs w:val="21"/>
              </w:rPr>
              <w:t>6</w:t>
            </w:r>
          </w:p>
        </w:tc>
      </w:tr>
      <w:tr w:rsidR="00905FDF" w:rsidRPr="001443FF" w:rsidTr="009C7431">
        <w:trPr>
          <w:trHeight w:val="699"/>
        </w:trPr>
        <w:tc>
          <w:tcPr>
            <w:tcW w:w="7938" w:type="dxa"/>
            <w:gridSpan w:val="7"/>
            <w:vAlign w:val="center"/>
          </w:tcPr>
          <w:p w:rsidR="00905FDF" w:rsidRPr="001443FF" w:rsidRDefault="00905FDF" w:rsidP="00826B66">
            <w:pPr>
              <w:jc w:val="center"/>
              <w:rPr>
                <w:rFonts w:ascii="宋体"/>
                <w:b/>
                <w:szCs w:val="21"/>
              </w:rPr>
            </w:pPr>
            <w:r w:rsidRPr="001443FF">
              <w:rPr>
                <w:rFonts w:ascii="宋体" w:hint="eastAsia"/>
                <w:b/>
                <w:szCs w:val="21"/>
              </w:rPr>
              <w:t>戏剧表演方向</w:t>
            </w:r>
          </w:p>
        </w:tc>
      </w:tr>
      <w:tr w:rsidR="008D5E61" w:rsidRPr="001443FF" w:rsidTr="009C7431">
        <w:trPr>
          <w:trHeight w:val="699"/>
        </w:trPr>
        <w:tc>
          <w:tcPr>
            <w:tcW w:w="507" w:type="dxa"/>
            <w:vMerge w:val="restart"/>
          </w:tcPr>
          <w:p w:rsidR="008D5E61" w:rsidRPr="001443FF" w:rsidRDefault="008D5E61" w:rsidP="00854B87">
            <w:pPr>
              <w:rPr>
                <w:rFonts w:ascii="宋体" w:hAnsi="宋体"/>
                <w:szCs w:val="21"/>
              </w:rPr>
            </w:pPr>
            <w:r w:rsidRPr="001443FF">
              <w:rPr>
                <w:rFonts w:ascii="宋体" w:hAnsi="宋体" w:hint="eastAsia"/>
                <w:szCs w:val="21"/>
              </w:rPr>
              <w:t>专业必修课（24学分）</w:t>
            </w:r>
          </w:p>
        </w:tc>
        <w:tc>
          <w:tcPr>
            <w:tcW w:w="478" w:type="dxa"/>
            <w:vMerge w:val="restart"/>
          </w:tcPr>
          <w:p w:rsidR="008D5E61" w:rsidRPr="001443FF" w:rsidRDefault="008D5E61" w:rsidP="00854B87">
            <w:pPr>
              <w:rPr>
                <w:rFonts w:ascii="宋体" w:hAnsi="宋体"/>
                <w:szCs w:val="21"/>
              </w:rPr>
            </w:pPr>
            <w:r w:rsidRPr="001443FF">
              <w:rPr>
                <w:rFonts w:ascii="宋体" w:hAnsi="宋体" w:hint="eastAsia"/>
                <w:szCs w:val="21"/>
              </w:rPr>
              <w:t>理论类</w:t>
            </w:r>
          </w:p>
          <w:p w:rsidR="008D5E61" w:rsidRPr="001443FF" w:rsidRDefault="008D5E61" w:rsidP="00854B87">
            <w:pPr>
              <w:rPr>
                <w:rFonts w:ascii="宋体" w:hAnsi="宋体"/>
                <w:szCs w:val="21"/>
              </w:rPr>
            </w:pPr>
          </w:p>
        </w:tc>
        <w:tc>
          <w:tcPr>
            <w:tcW w:w="1277" w:type="dxa"/>
            <w:vMerge w:val="restart"/>
          </w:tcPr>
          <w:p w:rsidR="008D5E61" w:rsidRPr="001443FF" w:rsidRDefault="008D5E61" w:rsidP="00854B87">
            <w:pPr>
              <w:rPr>
                <w:rFonts w:ascii="宋体" w:hAnsi="宋体"/>
                <w:szCs w:val="21"/>
              </w:rPr>
            </w:pPr>
            <w:r w:rsidRPr="001443FF">
              <w:rPr>
                <w:rFonts w:ascii="宋体" w:hAnsi="宋体" w:hint="eastAsia"/>
                <w:szCs w:val="21"/>
              </w:rPr>
              <w:t>第一学年第一学期</w:t>
            </w:r>
          </w:p>
        </w:tc>
        <w:tc>
          <w:tcPr>
            <w:tcW w:w="3257" w:type="dxa"/>
          </w:tcPr>
          <w:p w:rsidR="008D5E61" w:rsidRPr="001443FF" w:rsidRDefault="008D5E61" w:rsidP="00216F37">
            <w:pPr>
              <w:rPr>
                <w:rFonts w:ascii="宋体" w:hAnsi="宋体"/>
                <w:szCs w:val="21"/>
              </w:rPr>
            </w:pPr>
          </w:p>
          <w:p w:rsidR="008D5E61" w:rsidRPr="001443FF" w:rsidRDefault="008D5E61" w:rsidP="00BF58A0">
            <w:pPr>
              <w:widowControl/>
              <w:tabs>
                <w:tab w:val="num" w:pos="1740"/>
              </w:tabs>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中国戏曲表演的理论和实践</w:t>
            </w:r>
          </w:p>
        </w:tc>
        <w:tc>
          <w:tcPr>
            <w:tcW w:w="1276" w:type="dxa"/>
          </w:tcPr>
          <w:p w:rsidR="008D5E61" w:rsidRPr="001443FF" w:rsidRDefault="008D5E61" w:rsidP="00854B87">
            <w:pPr>
              <w:rPr>
                <w:rFonts w:ascii="宋体" w:hAnsi="宋体"/>
                <w:szCs w:val="21"/>
              </w:rPr>
            </w:pPr>
            <w:r w:rsidRPr="001443FF">
              <w:rPr>
                <w:rFonts w:ascii="宋体" w:hAnsi="宋体" w:hint="eastAsia"/>
                <w:szCs w:val="21"/>
              </w:rPr>
              <w:t>大课讲授</w:t>
            </w:r>
          </w:p>
        </w:tc>
        <w:tc>
          <w:tcPr>
            <w:tcW w:w="715" w:type="dxa"/>
          </w:tcPr>
          <w:p w:rsidR="008D5E61" w:rsidRPr="001443FF" w:rsidRDefault="00F323C9" w:rsidP="00854B87">
            <w:pPr>
              <w:rPr>
                <w:rFonts w:ascii="宋体" w:hAnsi="宋体"/>
                <w:szCs w:val="21"/>
              </w:rPr>
            </w:pPr>
            <w:r>
              <w:rPr>
                <w:rFonts w:ascii="宋体" w:hAnsi="宋体" w:hint="eastAsia"/>
                <w:szCs w:val="21"/>
              </w:rPr>
              <w:t>16</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1</w:t>
            </w:r>
          </w:p>
        </w:tc>
      </w:tr>
      <w:tr w:rsidR="008D5E61" w:rsidRPr="001443FF" w:rsidTr="009C7431">
        <w:trPr>
          <w:trHeight w:val="695"/>
        </w:trPr>
        <w:tc>
          <w:tcPr>
            <w:tcW w:w="507" w:type="dxa"/>
            <w:vMerge/>
            <w:vAlign w:val="center"/>
          </w:tcPr>
          <w:p w:rsidR="008D5E61" w:rsidRPr="001443FF" w:rsidRDefault="008D5E61" w:rsidP="00854B87">
            <w:pPr>
              <w:rPr>
                <w:rFonts w:ascii="宋体" w:hAnsi="宋体"/>
                <w:szCs w:val="21"/>
              </w:rPr>
            </w:pPr>
          </w:p>
        </w:tc>
        <w:tc>
          <w:tcPr>
            <w:tcW w:w="478" w:type="dxa"/>
            <w:vMerge/>
            <w:vAlign w:val="center"/>
          </w:tcPr>
          <w:p w:rsidR="008D5E61" w:rsidRPr="001443FF" w:rsidRDefault="008D5E61" w:rsidP="00854B87">
            <w:pPr>
              <w:rPr>
                <w:rFonts w:ascii="宋体" w:hAnsi="宋体"/>
                <w:szCs w:val="21"/>
              </w:rPr>
            </w:pPr>
          </w:p>
        </w:tc>
        <w:tc>
          <w:tcPr>
            <w:tcW w:w="1277" w:type="dxa"/>
            <w:vMerge/>
          </w:tcPr>
          <w:p w:rsidR="008D5E61" w:rsidRPr="001443FF" w:rsidRDefault="008D5E61" w:rsidP="00854B87">
            <w:pPr>
              <w:rPr>
                <w:rFonts w:ascii="宋体" w:hAnsi="宋体"/>
                <w:szCs w:val="21"/>
              </w:rPr>
            </w:pPr>
          </w:p>
        </w:tc>
        <w:tc>
          <w:tcPr>
            <w:tcW w:w="3257" w:type="dxa"/>
          </w:tcPr>
          <w:p w:rsidR="008D5E61" w:rsidRPr="001443FF" w:rsidRDefault="008D5E61" w:rsidP="009B44C8">
            <w:pPr>
              <w:rPr>
                <w:rFonts w:ascii="宋体" w:hAnsi="宋体"/>
                <w:szCs w:val="21"/>
              </w:rPr>
            </w:pPr>
          </w:p>
          <w:p w:rsidR="008D5E61" w:rsidRPr="001443FF" w:rsidRDefault="008D5E61" w:rsidP="00E234D3">
            <w:pPr>
              <w:rPr>
                <w:rFonts w:ascii="宋体" w:hAnsi="宋体"/>
                <w:szCs w:val="21"/>
              </w:rPr>
            </w:pPr>
            <w:r w:rsidRPr="001443FF">
              <w:rPr>
                <w:rFonts w:ascii="宋体" w:hAnsi="宋体" w:hint="eastAsia"/>
                <w:szCs w:val="21"/>
              </w:rPr>
              <w:t>现代戏剧主要表演流派、理论和训练体系</w:t>
            </w:r>
          </w:p>
        </w:tc>
        <w:tc>
          <w:tcPr>
            <w:tcW w:w="1276" w:type="dxa"/>
          </w:tcPr>
          <w:p w:rsidR="008D5E61" w:rsidRPr="001443FF" w:rsidRDefault="008D5E61" w:rsidP="00854B87">
            <w:pPr>
              <w:rPr>
                <w:rFonts w:ascii="宋体" w:hAnsi="宋体"/>
                <w:szCs w:val="21"/>
              </w:rPr>
            </w:pPr>
            <w:r w:rsidRPr="001443FF">
              <w:rPr>
                <w:rFonts w:ascii="宋体" w:hAnsi="宋体" w:hint="eastAsia"/>
                <w:szCs w:val="21"/>
              </w:rPr>
              <w:t>大课讲授</w:t>
            </w:r>
          </w:p>
        </w:tc>
        <w:tc>
          <w:tcPr>
            <w:tcW w:w="715" w:type="dxa"/>
          </w:tcPr>
          <w:p w:rsidR="008D5E61" w:rsidRPr="001443FF" w:rsidRDefault="00F323C9" w:rsidP="00854B87">
            <w:pPr>
              <w:rPr>
                <w:rFonts w:ascii="宋体" w:hAnsi="宋体"/>
                <w:szCs w:val="21"/>
              </w:rPr>
            </w:pPr>
            <w:r>
              <w:rPr>
                <w:rFonts w:ascii="宋体" w:hAnsi="宋体" w:hint="eastAsia"/>
                <w:szCs w:val="21"/>
              </w:rPr>
              <w:t>16</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1</w:t>
            </w:r>
          </w:p>
        </w:tc>
      </w:tr>
      <w:tr w:rsidR="008D5E61" w:rsidRPr="001443FF" w:rsidTr="009C7431">
        <w:trPr>
          <w:trHeight w:val="520"/>
        </w:trPr>
        <w:tc>
          <w:tcPr>
            <w:tcW w:w="507" w:type="dxa"/>
            <w:vMerge/>
            <w:vAlign w:val="center"/>
          </w:tcPr>
          <w:p w:rsidR="008D5E61" w:rsidRPr="001443FF" w:rsidRDefault="008D5E61" w:rsidP="00854B87">
            <w:pPr>
              <w:rPr>
                <w:rFonts w:ascii="宋体" w:hAnsi="宋体"/>
                <w:szCs w:val="21"/>
              </w:rPr>
            </w:pPr>
          </w:p>
        </w:tc>
        <w:tc>
          <w:tcPr>
            <w:tcW w:w="478" w:type="dxa"/>
            <w:vMerge/>
            <w:vAlign w:val="center"/>
          </w:tcPr>
          <w:p w:rsidR="008D5E61" w:rsidRPr="001443FF" w:rsidRDefault="008D5E61" w:rsidP="00854B87">
            <w:pPr>
              <w:rPr>
                <w:rFonts w:ascii="宋体" w:hAnsi="宋体"/>
                <w:szCs w:val="21"/>
              </w:rPr>
            </w:pPr>
          </w:p>
        </w:tc>
        <w:tc>
          <w:tcPr>
            <w:tcW w:w="1277" w:type="dxa"/>
          </w:tcPr>
          <w:p w:rsidR="008D5E61" w:rsidRPr="001443FF" w:rsidRDefault="008D5E61" w:rsidP="00854B87">
            <w:pPr>
              <w:rPr>
                <w:rFonts w:ascii="宋体" w:hAnsi="宋体"/>
                <w:szCs w:val="21"/>
              </w:rPr>
            </w:pPr>
            <w:r w:rsidRPr="001443FF">
              <w:rPr>
                <w:rFonts w:ascii="宋体" w:hAnsi="宋体" w:hint="eastAsia"/>
                <w:szCs w:val="21"/>
              </w:rPr>
              <w:t>第一学年第二学期</w:t>
            </w:r>
          </w:p>
        </w:tc>
        <w:tc>
          <w:tcPr>
            <w:tcW w:w="3257" w:type="dxa"/>
          </w:tcPr>
          <w:p w:rsidR="008D5E61" w:rsidRPr="001443FF" w:rsidRDefault="008D5E61" w:rsidP="00BF58A0">
            <w:pPr>
              <w:rPr>
                <w:rFonts w:ascii="宋体" w:eastAsia="宋体" w:hAnsi="宋体" w:cs="宋体"/>
                <w:color w:val="333333"/>
                <w:kern w:val="0"/>
                <w:szCs w:val="21"/>
              </w:rPr>
            </w:pPr>
            <w:r w:rsidRPr="001443FF">
              <w:rPr>
                <w:rFonts w:ascii="宋体" w:eastAsia="宋体" w:hAnsi="宋体" w:cs="宋体" w:hint="eastAsia"/>
                <w:color w:val="333333"/>
                <w:kern w:val="0"/>
                <w:szCs w:val="21"/>
              </w:rPr>
              <w:t xml:space="preserve">表演心理学 </w:t>
            </w:r>
          </w:p>
          <w:p w:rsidR="008D5E61" w:rsidRPr="001443FF" w:rsidRDefault="008D5E61" w:rsidP="00854B87">
            <w:pPr>
              <w:rPr>
                <w:rFonts w:ascii="宋体" w:eastAsia="宋体" w:hAnsi="宋体" w:cs="宋体"/>
                <w:color w:val="333333"/>
                <w:kern w:val="0"/>
                <w:szCs w:val="21"/>
              </w:rPr>
            </w:pPr>
          </w:p>
        </w:tc>
        <w:tc>
          <w:tcPr>
            <w:tcW w:w="1276" w:type="dxa"/>
          </w:tcPr>
          <w:p w:rsidR="008D5E61" w:rsidRPr="001443FF" w:rsidRDefault="008D5E61" w:rsidP="00854B87">
            <w:pPr>
              <w:rPr>
                <w:rFonts w:ascii="宋体" w:hAnsi="宋体"/>
                <w:szCs w:val="21"/>
              </w:rPr>
            </w:pPr>
            <w:r w:rsidRPr="001443FF">
              <w:rPr>
                <w:rFonts w:ascii="宋体" w:hAnsi="宋体" w:hint="eastAsia"/>
                <w:szCs w:val="21"/>
              </w:rPr>
              <w:t>大课讲授</w:t>
            </w:r>
          </w:p>
        </w:tc>
        <w:tc>
          <w:tcPr>
            <w:tcW w:w="715" w:type="dxa"/>
          </w:tcPr>
          <w:p w:rsidR="008D5E61" w:rsidRPr="001443FF" w:rsidRDefault="00F323C9" w:rsidP="00854B87">
            <w:pPr>
              <w:rPr>
                <w:rFonts w:ascii="宋体" w:hAnsi="宋体"/>
                <w:szCs w:val="21"/>
              </w:rPr>
            </w:pPr>
            <w:r>
              <w:rPr>
                <w:rFonts w:ascii="宋体" w:hAnsi="宋体" w:hint="eastAsia"/>
                <w:szCs w:val="21"/>
              </w:rPr>
              <w:t>16</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1</w:t>
            </w:r>
          </w:p>
        </w:tc>
      </w:tr>
      <w:tr w:rsidR="008D5E61" w:rsidRPr="001443FF" w:rsidTr="009C7431">
        <w:trPr>
          <w:trHeight w:val="586"/>
        </w:trPr>
        <w:tc>
          <w:tcPr>
            <w:tcW w:w="507" w:type="dxa"/>
            <w:vMerge/>
            <w:vAlign w:val="center"/>
          </w:tcPr>
          <w:p w:rsidR="008D5E61" w:rsidRPr="001443FF" w:rsidRDefault="008D5E61" w:rsidP="00854B87">
            <w:pPr>
              <w:rPr>
                <w:rFonts w:ascii="宋体" w:hAnsi="宋体"/>
                <w:szCs w:val="21"/>
              </w:rPr>
            </w:pPr>
          </w:p>
        </w:tc>
        <w:tc>
          <w:tcPr>
            <w:tcW w:w="478" w:type="dxa"/>
            <w:vMerge/>
            <w:vAlign w:val="center"/>
          </w:tcPr>
          <w:p w:rsidR="008D5E61" w:rsidRPr="001443FF" w:rsidRDefault="008D5E61" w:rsidP="00854B87">
            <w:pPr>
              <w:rPr>
                <w:rFonts w:ascii="宋体" w:hAnsi="宋体"/>
                <w:szCs w:val="21"/>
              </w:rPr>
            </w:pPr>
          </w:p>
        </w:tc>
        <w:tc>
          <w:tcPr>
            <w:tcW w:w="1277" w:type="dxa"/>
          </w:tcPr>
          <w:p w:rsidR="008D5E61" w:rsidRPr="001443FF" w:rsidRDefault="008D5E61" w:rsidP="00854B87">
            <w:pPr>
              <w:rPr>
                <w:rFonts w:ascii="宋体" w:hAnsi="宋体"/>
                <w:szCs w:val="21"/>
              </w:rPr>
            </w:pPr>
            <w:r w:rsidRPr="001443FF">
              <w:rPr>
                <w:rFonts w:ascii="宋体" w:hAnsi="宋体" w:hint="eastAsia"/>
                <w:szCs w:val="21"/>
              </w:rPr>
              <w:t>第二学年第一学期</w:t>
            </w:r>
          </w:p>
        </w:tc>
        <w:tc>
          <w:tcPr>
            <w:tcW w:w="3257" w:type="dxa"/>
          </w:tcPr>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艺术创造学</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p>
        </w:tc>
        <w:tc>
          <w:tcPr>
            <w:tcW w:w="1276" w:type="dxa"/>
          </w:tcPr>
          <w:p w:rsidR="008D5E61" w:rsidRPr="001443FF" w:rsidRDefault="008D5E61" w:rsidP="00854B87">
            <w:pPr>
              <w:rPr>
                <w:rFonts w:ascii="宋体" w:hAnsi="宋体"/>
                <w:szCs w:val="21"/>
              </w:rPr>
            </w:pPr>
            <w:r w:rsidRPr="001443FF">
              <w:rPr>
                <w:rFonts w:ascii="宋体" w:hAnsi="宋体" w:hint="eastAsia"/>
                <w:szCs w:val="21"/>
              </w:rPr>
              <w:t>大课讲授</w:t>
            </w:r>
          </w:p>
        </w:tc>
        <w:tc>
          <w:tcPr>
            <w:tcW w:w="715" w:type="dxa"/>
          </w:tcPr>
          <w:p w:rsidR="008D5E61" w:rsidRPr="001443FF" w:rsidRDefault="00F323C9" w:rsidP="00854B87">
            <w:pPr>
              <w:rPr>
                <w:rFonts w:ascii="宋体" w:hAnsi="宋体"/>
                <w:szCs w:val="21"/>
              </w:rPr>
            </w:pPr>
            <w:r>
              <w:rPr>
                <w:rFonts w:ascii="宋体" w:hAnsi="宋体" w:hint="eastAsia"/>
                <w:szCs w:val="21"/>
              </w:rPr>
              <w:t>16</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1</w:t>
            </w:r>
          </w:p>
        </w:tc>
      </w:tr>
      <w:tr w:rsidR="008D5E61" w:rsidRPr="001443FF" w:rsidTr="009C7431">
        <w:trPr>
          <w:trHeight w:val="436"/>
        </w:trPr>
        <w:tc>
          <w:tcPr>
            <w:tcW w:w="507" w:type="dxa"/>
            <w:vMerge/>
            <w:vAlign w:val="center"/>
          </w:tcPr>
          <w:p w:rsidR="008D5E61" w:rsidRPr="001443FF" w:rsidRDefault="008D5E61" w:rsidP="00854B87">
            <w:pPr>
              <w:rPr>
                <w:rFonts w:ascii="宋体" w:hAnsi="宋体"/>
                <w:szCs w:val="21"/>
              </w:rPr>
            </w:pPr>
          </w:p>
        </w:tc>
        <w:tc>
          <w:tcPr>
            <w:tcW w:w="478" w:type="dxa"/>
            <w:vMerge w:val="restart"/>
          </w:tcPr>
          <w:p w:rsidR="008D5E61" w:rsidRPr="001443FF" w:rsidRDefault="008D5E61" w:rsidP="00854B87">
            <w:pPr>
              <w:rPr>
                <w:rFonts w:ascii="宋体" w:hAnsi="宋体"/>
                <w:szCs w:val="21"/>
              </w:rPr>
            </w:pPr>
            <w:r w:rsidRPr="001443FF">
              <w:rPr>
                <w:rFonts w:ascii="宋体" w:hAnsi="宋体" w:hint="eastAsia"/>
                <w:szCs w:val="21"/>
              </w:rPr>
              <w:t>实践类</w:t>
            </w:r>
          </w:p>
        </w:tc>
        <w:tc>
          <w:tcPr>
            <w:tcW w:w="1277" w:type="dxa"/>
          </w:tcPr>
          <w:p w:rsidR="008D5E61" w:rsidRPr="001443FF" w:rsidRDefault="008D5E61" w:rsidP="00854B87">
            <w:pPr>
              <w:rPr>
                <w:rFonts w:ascii="宋体" w:hAnsi="宋体"/>
                <w:szCs w:val="21"/>
              </w:rPr>
            </w:pPr>
            <w:r w:rsidRPr="001443FF">
              <w:rPr>
                <w:rFonts w:ascii="宋体" w:hAnsi="宋体" w:hint="eastAsia"/>
                <w:szCs w:val="21"/>
              </w:rPr>
              <w:t>第一学年第一学期</w:t>
            </w:r>
          </w:p>
        </w:tc>
        <w:tc>
          <w:tcPr>
            <w:tcW w:w="3257" w:type="dxa"/>
          </w:tcPr>
          <w:p w:rsidR="008D5E61" w:rsidRPr="001443FF" w:rsidRDefault="008D5E61" w:rsidP="009B44C8">
            <w:pPr>
              <w:rPr>
                <w:szCs w:val="21"/>
              </w:rPr>
            </w:pPr>
            <w:r w:rsidRPr="001443FF">
              <w:rPr>
                <w:rFonts w:ascii="宋体" w:eastAsia="宋体" w:hAnsi="宋体" w:cs="宋体" w:hint="eastAsia"/>
                <w:color w:val="333333"/>
                <w:kern w:val="0"/>
                <w:szCs w:val="21"/>
              </w:rPr>
              <w:t>演员（教师）发展空间探索</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表演素质训练（高级课程）</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片断、独幕剧学习和排练</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镜头表演</w:t>
            </w:r>
          </w:p>
        </w:tc>
        <w:tc>
          <w:tcPr>
            <w:tcW w:w="1276" w:type="dxa"/>
          </w:tcPr>
          <w:p w:rsidR="008D5E61" w:rsidRPr="001443FF" w:rsidRDefault="008D5E61" w:rsidP="00854B87">
            <w:pPr>
              <w:rPr>
                <w:rFonts w:ascii="宋体" w:hAnsi="宋体"/>
                <w:szCs w:val="21"/>
              </w:rPr>
            </w:pPr>
            <w:r w:rsidRPr="001443FF">
              <w:rPr>
                <w:rFonts w:ascii="宋体" w:hAnsi="宋体" w:hint="eastAsia"/>
                <w:szCs w:val="21"/>
              </w:rPr>
              <w:t>导师开课</w:t>
            </w:r>
          </w:p>
        </w:tc>
        <w:tc>
          <w:tcPr>
            <w:tcW w:w="715" w:type="dxa"/>
          </w:tcPr>
          <w:p w:rsidR="008D5E61" w:rsidRPr="001443FF" w:rsidRDefault="00F323C9" w:rsidP="00854B87">
            <w:pPr>
              <w:rPr>
                <w:rFonts w:ascii="宋体" w:hAnsi="宋体"/>
                <w:szCs w:val="21"/>
              </w:rPr>
            </w:pPr>
            <w:r>
              <w:rPr>
                <w:rFonts w:ascii="宋体" w:hAnsi="宋体" w:hint="eastAsia"/>
                <w:szCs w:val="21"/>
              </w:rPr>
              <w:t>64</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4</w:t>
            </w:r>
          </w:p>
        </w:tc>
      </w:tr>
      <w:tr w:rsidR="008D5E61" w:rsidRPr="001443FF" w:rsidTr="009C7431">
        <w:trPr>
          <w:trHeight w:val="661"/>
        </w:trPr>
        <w:tc>
          <w:tcPr>
            <w:tcW w:w="507" w:type="dxa"/>
            <w:vMerge/>
            <w:vAlign w:val="center"/>
          </w:tcPr>
          <w:p w:rsidR="008D5E61" w:rsidRPr="001443FF" w:rsidRDefault="008D5E61" w:rsidP="00854B87">
            <w:pPr>
              <w:rPr>
                <w:rFonts w:ascii="宋体" w:hAnsi="宋体"/>
                <w:szCs w:val="21"/>
              </w:rPr>
            </w:pPr>
          </w:p>
        </w:tc>
        <w:tc>
          <w:tcPr>
            <w:tcW w:w="478" w:type="dxa"/>
            <w:vMerge/>
            <w:vAlign w:val="center"/>
          </w:tcPr>
          <w:p w:rsidR="008D5E61" w:rsidRPr="001443FF" w:rsidRDefault="008D5E61" w:rsidP="00854B87">
            <w:pPr>
              <w:rPr>
                <w:rFonts w:ascii="宋体" w:hAnsi="宋体"/>
                <w:szCs w:val="21"/>
              </w:rPr>
            </w:pPr>
          </w:p>
        </w:tc>
        <w:tc>
          <w:tcPr>
            <w:tcW w:w="1277" w:type="dxa"/>
          </w:tcPr>
          <w:p w:rsidR="008D5E61" w:rsidRPr="001443FF" w:rsidRDefault="008D5E61" w:rsidP="00854B87">
            <w:pPr>
              <w:rPr>
                <w:rFonts w:ascii="宋体" w:hAnsi="宋体"/>
                <w:szCs w:val="21"/>
              </w:rPr>
            </w:pPr>
            <w:r w:rsidRPr="001443FF">
              <w:rPr>
                <w:rFonts w:ascii="宋体" w:hAnsi="宋体" w:hint="eastAsia"/>
                <w:szCs w:val="21"/>
              </w:rPr>
              <w:t>第一学年第二学期</w:t>
            </w:r>
          </w:p>
        </w:tc>
        <w:tc>
          <w:tcPr>
            <w:tcW w:w="3257" w:type="dxa"/>
          </w:tcPr>
          <w:p w:rsidR="008D5E61" w:rsidRPr="001443FF" w:rsidRDefault="008D5E61" w:rsidP="009B44C8">
            <w:pPr>
              <w:rPr>
                <w:rFonts w:ascii="宋体" w:hAnsi="宋体"/>
                <w:szCs w:val="21"/>
              </w:rPr>
            </w:pPr>
            <w:r w:rsidRPr="001443FF">
              <w:rPr>
                <w:rFonts w:ascii="宋体" w:hAnsi="宋体" w:hint="eastAsia"/>
                <w:szCs w:val="21"/>
              </w:rPr>
              <w:t xml:space="preserve">高级身体训练 </w:t>
            </w:r>
          </w:p>
          <w:p w:rsidR="008D5E61" w:rsidRPr="001443FF" w:rsidRDefault="008D5E61" w:rsidP="009B44C8">
            <w:pPr>
              <w:rPr>
                <w:rFonts w:ascii="宋体" w:hAnsi="宋体"/>
                <w:szCs w:val="21"/>
              </w:rPr>
            </w:pPr>
            <w:r w:rsidRPr="001443FF">
              <w:rPr>
                <w:rFonts w:ascii="宋体" w:hAnsi="宋体" w:hint="eastAsia"/>
                <w:szCs w:val="21"/>
              </w:rPr>
              <w:t>高级声音训练</w:t>
            </w:r>
          </w:p>
          <w:p w:rsidR="008D5E61" w:rsidRPr="001443FF" w:rsidRDefault="008D5E61" w:rsidP="009B44C8">
            <w:pPr>
              <w:rPr>
                <w:rFonts w:ascii="宋体" w:hAnsi="宋体"/>
                <w:szCs w:val="21"/>
              </w:rPr>
            </w:pPr>
            <w:r w:rsidRPr="001443FF">
              <w:rPr>
                <w:rFonts w:ascii="宋体" w:hAnsi="宋体" w:hint="eastAsia"/>
                <w:szCs w:val="21"/>
              </w:rPr>
              <w:t>高级台词训练</w:t>
            </w:r>
          </w:p>
          <w:p w:rsidR="008D5E61" w:rsidRPr="001443FF" w:rsidRDefault="008D5E61" w:rsidP="00854B87">
            <w:pPr>
              <w:rPr>
                <w:rFonts w:ascii="宋体" w:hAnsi="宋体"/>
                <w:szCs w:val="21"/>
              </w:rPr>
            </w:pPr>
            <w:r w:rsidRPr="001443FF">
              <w:rPr>
                <w:rFonts w:ascii="宋体" w:hAnsi="宋体" w:hint="eastAsia"/>
                <w:szCs w:val="21"/>
              </w:rPr>
              <w:t>戏曲表演训练</w:t>
            </w:r>
          </w:p>
        </w:tc>
        <w:tc>
          <w:tcPr>
            <w:tcW w:w="1276" w:type="dxa"/>
          </w:tcPr>
          <w:p w:rsidR="008D5E61" w:rsidRPr="001443FF" w:rsidRDefault="008D5E61" w:rsidP="00854B87">
            <w:pPr>
              <w:rPr>
                <w:rFonts w:ascii="宋体" w:hAnsi="宋体"/>
                <w:szCs w:val="21"/>
              </w:rPr>
            </w:pPr>
            <w:r w:rsidRPr="001443FF">
              <w:rPr>
                <w:rFonts w:ascii="宋体" w:hAnsi="宋体" w:hint="eastAsia"/>
                <w:szCs w:val="21"/>
              </w:rPr>
              <w:t>导师开课</w:t>
            </w:r>
          </w:p>
        </w:tc>
        <w:tc>
          <w:tcPr>
            <w:tcW w:w="715" w:type="dxa"/>
          </w:tcPr>
          <w:p w:rsidR="008D5E61" w:rsidRPr="001443FF" w:rsidRDefault="00F323C9" w:rsidP="00854B87">
            <w:pPr>
              <w:rPr>
                <w:rFonts w:ascii="宋体" w:hAnsi="宋体"/>
                <w:szCs w:val="21"/>
              </w:rPr>
            </w:pPr>
            <w:r>
              <w:rPr>
                <w:rFonts w:ascii="宋体" w:hAnsi="宋体" w:hint="eastAsia"/>
                <w:szCs w:val="21"/>
              </w:rPr>
              <w:t>64</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4</w:t>
            </w:r>
          </w:p>
        </w:tc>
      </w:tr>
      <w:tr w:rsidR="008D5E61" w:rsidRPr="001443FF" w:rsidTr="009C7431">
        <w:trPr>
          <w:trHeight w:val="653"/>
        </w:trPr>
        <w:tc>
          <w:tcPr>
            <w:tcW w:w="507" w:type="dxa"/>
            <w:vMerge/>
            <w:vAlign w:val="center"/>
          </w:tcPr>
          <w:p w:rsidR="008D5E61" w:rsidRPr="001443FF" w:rsidRDefault="008D5E61" w:rsidP="00854B87">
            <w:pPr>
              <w:rPr>
                <w:rFonts w:ascii="宋体" w:hAnsi="宋体"/>
                <w:szCs w:val="21"/>
              </w:rPr>
            </w:pPr>
          </w:p>
        </w:tc>
        <w:tc>
          <w:tcPr>
            <w:tcW w:w="478" w:type="dxa"/>
            <w:vMerge/>
            <w:vAlign w:val="center"/>
          </w:tcPr>
          <w:p w:rsidR="008D5E61" w:rsidRPr="001443FF" w:rsidRDefault="008D5E61" w:rsidP="00854B87">
            <w:pPr>
              <w:rPr>
                <w:rFonts w:ascii="宋体" w:hAnsi="宋体"/>
                <w:szCs w:val="21"/>
              </w:rPr>
            </w:pPr>
          </w:p>
        </w:tc>
        <w:tc>
          <w:tcPr>
            <w:tcW w:w="1277" w:type="dxa"/>
          </w:tcPr>
          <w:p w:rsidR="008D5E61" w:rsidRPr="001443FF" w:rsidRDefault="008D5E61" w:rsidP="00854B87">
            <w:pPr>
              <w:rPr>
                <w:rFonts w:ascii="宋体" w:hAnsi="宋体"/>
                <w:szCs w:val="21"/>
              </w:rPr>
            </w:pPr>
            <w:r w:rsidRPr="001443FF">
              <w:rPr>
                <w:rFonts w:ascii="宋体" w:hAnsi="宋体" w:hint="eastAsia"/>
                <w:szCs w:val="21"/>
              </w:rPr>
              <w:t>第二学年第一学期</w:t>
            </w:r>
          </w:p>
        </w:tc>
        <w:tc>
          <w:tcPr>
            <w:tcW w:w="3257" w:type="dxa"/>
          </w:tcPr>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表演素质训练（高级课程）</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单人剧的学习、排练和演出</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大戏排练</w:t>
            </w:r>
          </w:p>
        </w:tc>
        <w:tc>
          <w:tcPr>
            <w:tcW w:w="1276" w:type="dxa"/>
          </w:tcPr>
          <w:p w:rsidR="008D5E61" w:rsidRPr="001443FF" w:rsidRDefault="008D5E61" w:rsidP="00854B87">
            <w:pPr>
              <w:rPr>
                <w:rFonts w:ascii="宋体" w:hAnsi="宋体"/>
                <w:szCs w:val="21"/>
              </w:rPr>
            </w:pPr>
            <w:r w:rsidRPr="001443FF">
              <w:rPr>
                <w:rFonts w:ascii="宋体" w:hAnsi="宋体" w:hint="eastAsia"/>
                <w:szCs w:val="21"/>
              </w:rPr>
              <w:t>导师开课</w:t>
            </w:r>
          </w:p>
        </w:tc>
        <w:tc>
          <w:tcPr>
            <w:tcW w:w="715" w:type="dxa"/>
          </w:tcPr>
          <w:p w:rsidR="008D5E61" w:rsidRPr="001443FF" w:rsidRDefault="00F323C9" w:rsidP="00854B87">
            <w:pPr>
              <w:rPr>
                <w:rFonts w:ascii="宋体" w:hAnsi="宋体"/>
                <w:szCs w:val="21"/>
              </w:rPr>
            </w:pPr>
            <w:r>
              <w:rPr>
                <w:rFonts w:ascii="宋体" w:hAnsi="宋体" w:hint="eastAsia"/>
                <w:szCs w:val="21"/>
              </w:rPr>
              <w:t>64</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4</w:t>
            </w:r>
          </w:p>
        </w:tc>
      </w:tr>
      <w:tr w:rsidR="008D5E61" w:rsidRPr="001443FF" w:rsidTr="009C7431">
        <w:trPr>
          <w:trHeight w:val="691"/>
        </w:trPr>
        <w:tc>
          <w:tcPr>
            <w:tcW w:w="507" w:type="dxa"/>
            <w:vMerge/>
            <w:vAlign w:val="center"/>
          </w:tcPr>
          <w:p w:rsidR="008D5E61" w:rsidRPr="001443FF" w:rsidRDefault="008D5E61" w:rsidP="00854B87">
            <w:pPr>
              <w:rPr>
                <w:rFonts w:ascii="宋体" w:hAnsi="宋体"/>
                <w:szCs w:val="21"/>
              </w:rPr>
            </w:pPr>
          </w:p>
        </w:tc>
        <w:tc>
          <w:tcPr>
            <w:tcW w:w="478" w:type="dxa"/>
            <w:vMerge/>
            <w:vAlign w:val="center"/>
          </w:tcPr>
          <w:p w:rsidR="008D5E61" w:rsidRPr="001443FF" w:rsidRDefault="008D5E61" w:rsidP="00854B87">
            <w:pPr>
              <w:rPr>
                <w:rFonts w:ascii="宋体" w:hAnsi="宋体"/>
                <w:szCs w:val="21"/>
              </w:rPr>
            </w:pPr>
          </w:p>
        </w:tc>
        <w:tc>
          <w:tcPr>
            <w:tcW w:w="1277" w:type="dxa"/>
          </w:tcPr>
          <w:p w:rsidR="008D5E61" w:rsidRPr="001443FF" w:rsidRDefault="008D5E61" w:rsidP="00854B87">
            <w:pPr>
              <w:rPr>
                <w:rFonts w:ascii="宋体" w:hAnsi="宋体"/>
                <w:szCs w:val="21"/>
              </w:rPr>
            </w:pPr>
            <w:r w:rsidRPr="001443FF">
              <w:rPr>
                <w:rFonts w:ascii="宋体" w:hAnsi="宋体" w:hint="eastAsia"/>
                <w:szCs w:val="21"/>
              </w:rPr>
              <w:t>第二学年第二学期</w:t>
            </w:r>
          </w:p>
        </w:tc>
        <w:tc>
          <w:tcPr>
            <w:tcW w:w="3257" w:type="dxa"/>
          </w:tcPr>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高级台词训练</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高级身体训练</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高级声音训练</w:t>
            </w:r>
          </w:p>
          <w:p w:rsidR="008D5E61" w:rsidRPr="001443FF" w:rsidRDefault="008D5E61" w:rsidP="009B44C8">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高级表演训练</w:t>
            </w:r>
          </w:p>
        </w:tc>
        <w:tc>
          <w:tcPr>
            <w:tcW w:w="1276" w:type="dxa"/>
          </w:tcPr>
          <w:p w:rsidR="008D5E61" w:rsidRPr="001443FF" w:rsidRDefault="008D5E61" w:rsidP="00854B87">
            <w:pPr>
              <w:rPr>
                <w:rFonts w:ascii="宋体" w:hAnsi="宋体"/>
                <w:szCs w:val="21"/>
              </w:rPr>
            </w:pPr>
            <w:r w:rsidRPr="001443FF">
              <w:rPr>
                <w:rFonts w:ascii="宋体" w:hAnsi="宋体" w:hint="eastAsia"/>
                <w:szCs w:val="21"/>
              </w:rPr>
              <w:t>导师开课</w:t>
            </w:r>
          </w:p>
        </w:tc>
        <w:tc>
          <w:tcPr>
            <w:tcW w:w="715" w:type="dxa"/>
          </w:tcPr>
          <w:p w:rsidR="008D5E61" w:rsidRPr="001443FF" w:rsidRDefault="00F323C9" w:rsidP="00854B87">
            <w:pPr>
              <w:rPr>
                <w:rFonts w:ascii="宋体" w:hAnsi="宋体"/>
                <w:szCs w:val="21"/>
              </w:rPr>
            </w:pPr>
            <w:r>
              <w:rPr>
                <w:rFonts w:ascii="宋体" w:hAnsi="宋体" w:hint="eastAsia"/>
                <w:szCs w:val="21"/>
              </w:rPr>
              <w:t>64</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4</w:t>
            </w:r>
          </w:p>
        </w:tc>
      </w:tr>
      <w:tr w:rsidR="008D5E61" w:rsidRPr="001443FF" w:rsidTr="009C7431">
        <w:trPr>
          <w:trHeight w:val="541"/>
        </w:trPr>
        <w:tc>
          <w:tcPr>
            <w:tcW w:w="507" w:type="dxa"/>
            <w:vMerge/>
            <w:vAlign w:val="center"/>
          </w:tcPr>
          <w:p w:rsidR="008D5E61" w:rsidRPr="001443FF" w:rsidRDefault="008D5E61" w:rsidP="00854B87">
            <w:pPr>
              <w:rPr>
                <w:rFonts w:ascii="宋体" w:hAnsi="宋体"/>
                <w:szCs w:val="21"/>
              </w:rPr>
            </w:pPr>
          </w:p>
        </w:tc>
        <w:tc>
          <w:tcPr>
            <w:tcW w:w="478" w:type="dxa"/>
            <w:vMerge/>
            <w:vAlign w:val="center"/>
          </w:tcPr>
          <w:p w:rsidR="008D5E61" w:rsidRPr="001443FF" w:rsidRDefault="008D5E61" w:rsidP="00854B87">
            <w:pPr>
              <w:rPr>
                <w:rFonts w:ascii="宋体" w:hAnsi="宋体"/>
                <w:szCs w:val="21"/>
              </w:rPr>
            </w:pPr>
          </w:p>
        </w:tc>
        <w:tc>
          <w:tcPr>
            <w:tcW w:w="1277" w:type="dxa"/>
          </w:tcPr>
          <w:p w:rsidR="008D5E61" w:rsidRPr="001443FF" w:rsidRDefault="008D5E61" w:rsidP="00854B87">
            <w:pPr>
              <w:rPr>
                <w:rFonts w:ascii="宋体" w:hAnsi="宋体"/>
                <w:szCs w:val="21"/>
              </w:rPr>
            </w:pPr>
            <w:r w:rsidRPr="001443FF">
              <w:rPr>
                <w:rFonts w:ascii="宋体" w:hAnsi="宋体" w:hint="eastAsia"/>
                <w:szCs w:val="21"/>
              </w:rPr>
              <w:t>第三学年第一学期</w:t>
            </w:r>
          </w:p>
        </w:tc>
        <w:tc>
          <w:tcPr>
            <w:tcW w:w="3257" w:type="dxa"/>
          </w:tcPr>
          <w:p w:rsidR="008D5E61" w:rsidRPr="001443FF" w:rsidRDefault="008D5E61" w:rsidP="000E52BA">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表演素质训练（高级课程）</w:t>
            </w:r>
          </w:p>
          <w:p w:rsidR="008D5E61" w:rsidRPr="001443FF" w:rsidRDefault="008D5E61" w:rsidP="000E52BA">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lastRenderedPageBreak/>
              <w:t>音乐剧的学习、排练和演出</w:t>
            </w:r>
          </w:p>
          <w:p w:rsidR="008D5E61" w:rsidRPr="001443FF" w:rsidRDefault="008D5E61" w:rsidP="000E52BA">
            <w:pPr>
              <w:widowControl/>
              <w:spacing w:line="330" w:lineRule="atLeast"/>
              <w:jc w:val="left"/>
              <w:textAlignment w:val="top"/>
              <w:rPr>
                <w:rFonts w:ascii="宋体" w:eastAsia="宋体" w:hAnsi="宋体" w:cs="宋体"/>
                <w:color w:val="333333"/>
                <w:kern w:val="0"/>
                <w:szCs w:val="21"/>
              </w:rPr>
            </w:pPr>
            <w:r w:rsidRPr="001443FF">
              <w:rPr>
                <w:rFonts w:ascii="宋体" w:eastAsia="宋体" w:hAnsi="宋体" w:cs="宋体" w:hint="eastAsia"/>
                <w:color w:val="333333"/>
                <w:kern w:val="0"/>
                <w:szCs w:val="21"/>
              </w:rPr>
              <w:t>大戏排练</w:t>
            </w:r>
          </w:p>
        </w:tc>
        <w:tc>
          <w:tcPr>
            <w:tcW w:w="1276" w:type="dxa"/>
          </w:tcPr>
          <w:p w:rsidR="008D5E61" w:rsidRPr="001443FF" w:rsidRDefault="008D5E61" w:rsidP="00854B87">
            <w:pPr>
              <w:rPr>
                <w:rFonts w:ascii="宋体" w:hAnsi="宋体"/>
                <w:szCs w:val="21"/>
              </w:rPr>
            </w:pPr>
            <w:r w:rsidRPr="001443FF">
              <w:rPr>
                <w:rFonts w:ascii="宋体" w:hAnsi="宋体" w:hint="eastAsia"/>
                <w:szCs w:val="21"/>
              </w:rPr>
              <w:lastRenderedPageBreak/>
              <w:t>导师开课</w:t>
            </w:r>
          </w:p>
        </w:tc>
        <w:tc>
          <w:tcPr>
            <w:tcW w:w="715" w:type="dxa"/>
          </w:tcPr>
          <w:p w:rsidR="008D5E61" w:rsidRPr="001443FF" w:rsidRDefault="00F323C9" w:rsidP="00854B87">
            <w:pPr>
              <w:rPr>
                <w:rFonts w:ascii="宋体" w:hAnsi="宋体"/>
                <w:szCs w:val="21"/>
              </w:rPr>
            </w:pPr>
            <w:r>
              <w:rPr>
                <w:rFonts w:ascii="宋体" w:hAnsi="宋体" w:hint="eastAsia"/>
                <w:szCs w:val="21"/>
              </w:rPr>
              <w:t>64</w:t>
            </w:r>
          </w:p>
        </w:tc>
        <w:tc>
          <w:tcPr>
            <w:tcW w:w="428" w:type="dxa"/>
          </w:tcPr>
          <w:p w:rsidR="008D5E61" w:rsidRPr="001443FF" w:rsidRDefault="008D5E61" w:rsidP="00854B87">
            <w:pPr>
              <w:rPr>
                <w:rFonts w:ascii="宋体" w:hAnsi="宋体"/>
                <w:szCs w:val="21"/>
              </w:rPr>
            </w:pPr>
            <w:r w:rsidRPr="001443FF">
              <w:rPr>
                <w:rFonts w:ascii="宋体" w:hAnsi="宋体" w:hint="eastAsia"/>
                <w:szCs w:val="21"/>
              </w:rPr>
              <w:t>4</w:t>
            </w:r>
          </w:p>
        </w:tc>
      </w:tr>
    </w:tbl>
    <w:tbl>
      <w:tblPr>
        <w:tblpPr w:leftFromText="180" w:rightFromText="180" w:vertAnchor="text" w:tblpY="2"/>
        <w:tblW w:w="7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9"/>
        <w:gridCol w:w="25"/>
        <w:gridCol w:w="454"/>
        <w:gridCol w:w="1274"/>
        <w:gridCol w:w="3256"/>
        <w:gridCol w:w="1275"/>
        <w:gridCol w:w="545"/>
        <w:gridCol w:w="172"/>
        <w:gridCol w:w="428"/>
      </w:tblGrid>
      <w:tr w:rsidR="009C7431" w:rsidRPr="00F64A9D" w:rsidTr="009C7431">
        <w:trPr>
          <w:trHeight w:val="396"/>
        </w:trPr>
        <w:tc>
          <w:tcPr>
            <w:tcW w:w="7938" w:type="dxa"/>
            <w:gridSpan w:val="9"/>
          </w:tcPr>
          <w:p w:rsidR="009C7431" w:rsidRPr="00F64A9D" w:rsidRDefault="009C7431" w:rsidP="009C7431">
            <w:pPr>
              <w:jc w:val="center"/>
              <w:rPr>
                <w:rFonts w:ascii="宋体" w:hAnsi="宋体"/>
                <w:szCs w:val="21"/>
              </w:rPr>
            </w:pPr>
            <w:r w:rsidRPr="003B005B">
              <w:rPr>
                <w:rFonts w:ascii="宋体" w:hint="eastAsia"/>
                <w:b/>
              </w:rPr>
              <w:lastRenderedPageBreak/>
              <w:t>音乐剧表演方向</w:t>
            </w:r>
          </w:p>
        </w:tc>
      </w:tr>
      <w:tr w:rsidR="009C7431" w:rsidRPr="00F64A9D" w:rsidTr="009C7431">
        <w:trPr>
          <w:trHeight w:val="699"/>
        </w:trPr>
        <w:tc>
          <w:tcPr>
            <w:tcW w:w="509" w:type="dxa"/>
            <w:vMerge w:val="restart"/>
          </w:tcPr>
          <w:p w:rsidR="009C7431" w:rsidRPr="00F64A9D" w:rsidRDefault="009C7431" w:rsidP="009C7431">
            <w:pPr>
              <w:rPr>
                <w:rFonts w:ascii="宋体" w:hAnsi="宋体"/>
                <w:szCs w:val="21"/>
              </w:rPr>
            </w:pPr>
            <w:r w:rsidRPr="00F64A9D">
              <w:rPr>
                <w:rFonts w:ascii="宋体" w:hAnsi="宋体" w:hint="eastAsia"/>
                <w:szCs w:val="21"/>
              </w:rPr>
              <w:t>专业必修课（24学分</w:t>
            </w:r>
          </w:p>
        </w:tc>
        <w:tc>
          <w:tcPr>
            <w:tcW w:w="479" w:type="dxa"/>
            <w:gridSpan w:val="2"/>
            <w:vMerge w:val="restart"/>
          </w:tcPr>
          <w:p w:rsidR="009C7431" w:rsidRPr="00F64A9D" w:rsidRDefault="009C7431" w:rsidP="009C7431">
            <w:pPr>
              <w:rPr>
                <w:rFonts w:ascii="宋体" w:hAnsi="宋体"/>
                <w:szCs w:val="21"/>
              </w:rPr>
            </w:pPr>
            <w:r w:rsidRPr="00F64A9D">
              <w:rPr>
                <w:rFonts w:ascii="宋体" w:hAnsi="宋体" w:hint="eastAsia"/>
                <w:szCs w:val="21"/>
              </w:rPr>
              <w:t>理论类</w:t>
            </w:r>
          </w:p>
          <w:p w:rsidR="009C7431" w:rsidRPr="00F64A9D" w:rsidRDefault="009C7431" w:rsidP="009C7431">
            <w:pPr>
              <w:rPr>
                <w:rFonts w:ascii="宋体" w:hAnsi="宋体"/>
                <w:szCs w:val="21"/>
              </w:rPr>
            </w:pP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第一学年第一学期</w:t>
            </w:r>
          </w:p>
        </w:tc>
        <w:tc>
          <w:tcPr>
            <w:tcW w:w="3256" w:type="dxa"/>
          </w:tcPr>
          <w:p w:rsidR="009C7431" w:rsidRPr="00F64A9D" w:rsidRDefault="009C7431" w:rsidP="009C7431">
            <w:pPr>
              <w:rPr>
                <w:szCs w:val="21"/>
              </w:rPr>
            </w:pPr>
            <w:r w:rsidRPr="00F64A9D">
              <w:rPr>
                <w:rFonts w:ascii="宋体" w:eastAsia="宋体" w:hAnsi="宋体" w:cs="宋体" w:hint="eastAsia"/>
                <w:color w:val="333333"/>
                <w:kern w:val="0"/>
                <w:szCs w:val="21"/>
              </w:rPr>
              <w:t>音乐剧史</w:t>
            </w:r>
          </w:p>
          <w:p w:rsidR="009C7431" w:rsidRPr="00F64A9D" w:rsidRDefault="009C7431" w:rsidP="009C7431">
            <w:pPr>
              <w:rPr>
                <w:szCs w:val="21"/>
              </w:rPr>
            </w:pPr>
            <w:r w:rsidRPr="00F64A9D">
              <w:rPr>
                <w:rFonts w:ascii="宋体" w:eastAsia="宋体" w:hAnsi="宋体" w:cs="宋体" w:hint="eastAsia"/>
                <w:color w:val="333333"/>
                <w:kern w:val="0"/>
                <w:szCs w:val="21"/>
              </w:rPr>
              <w:t>音乐剧表演研究</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大课讲授</w:t>
            </w:r>
          </w:p>
        </w:tc>
        <w:tc>
          <w:tcPr>
            <w:tcW w:w="717" w:type="dxa"/>
            <w:gridSpan w:val="2"/>
          </w:tcPr>
          <w:p w:rsidR="009C7431" w:rsidRPr="00F64A9D" w:rsidRDefault="00F323C9" w:rsidP="009C7431">
            <w:pPr>
              <w:rPr>
                <w:rFonts w:ascii="宋体" w:hAnsi="宋体"/>
                <w:szCs w:val="21"/>
              </w:rPr>
            </w:pPr>
            <w:r>
              <w:rPr>
                <w:rFonts w:ascii="宋体" w:hAnsi="宋体" w:hint="eastAsia"/>
                <w:szCs w:val="21"/>
              </w:rPr>
              <w:t>32</w:t>
            </w:r>
          </w:p>
        </w:tc>
        <w:tc>
          <w:tcPr>
            <w:tcW w:w="428" w:type="dxa"/>
          </w:tcPr>
          <w:p w:rsidR="009C7431" w:rsidRPr="00F64A9D" w:rsidRDefault="009C7431" w:rsidP="009C7431">
            <w:pPr>
              <w:rPr>
                <w:rFonts w:ascii="宋体" w:hAnsi="宋体"/>
                <w:szCs w:val="21"/>
              </w:rPr>
            </w:pPr>
            <w:r w:rsidRPr="00F64A9D">
              <w:rPr>
                <w:rFonts w:ascii="宋体" w:hAnsi="宋体" w:hint="eastAsia"/>
                <w:szCs w:val="21"/>
              </w:rPr>
              <w:t>2</w:t>
            </w:r>
          </w:p>
        </w:tc>
      </w:tr>
      <w:tr w:rsidR="009C7431" w:rsidRPr="00F64A9D" w:rsidTr="009C7431">
        <w:trPr>
          <w:trHeight w:val="695"/>
        </w:trPr>
        <w:tc>
          <w:tcPr>
            <w:tcW w:w="509" w:type="dxa"/>
            <w:vMerge/>
            <w:vAlign w:val="center"/>
          </w:tcPr>
          <w:p w:rsidR="009C7431" w:rsidRPr="00F64A9D" w:rsidRDefault="009C7431" w:rsidP="009C7431">
            <w:pPr>
              <w:rPr>
                <w:rFonts w:ascii="宋体" w:hAnsi="宋体"/>
                <w:szCs w:val="21"/>
              </w:rPr>
            </w:pPr>
          </w:p>
        </w:tc>
        <w:tc>
          <w:tcPr>
            <w:tcW w:w="479" w:type="dxa"/>
            <w:gridSpan w:val="2"/>
            <w:vMerge/>
            <w:vAlign w:val="center"/>
          </w:tcPr>
          <w:p w:rsidR="009C7431" w:rsidRPr="00F64A9D" w:rsidRDefault="009C7431" w:rsidP="009C7431">
            <w:pPr>
              <w:rPr>
                <w:rFonts w:ascii="宋体" w:hAnsi="宋体"/>
                <w:szCs w:val="21"/>
              </w:rPr>
            </w:pP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第一学年第一学期</w:t>
            </w:r>
          </w:p>
        </w:tc>
        <w:tc>
          <w:tcPr>
            <w:tcW w:w="3256" w:type="dxa"/>
          </w:tcPr>
          <w:p w:rsidR="009C7431" w:rsidRPr="00F64A9D" w:rsidRDefault="009C7431" w:rsidP="009C7431">
            <w:pPr>
              <w:rPr>
                <w:szCs w:val="21"/>
              </w:rPr>
            </w:pPr>
            <w:r w:rsidRPr="00F64A9D">
              <w:rPr>
                <w:rFonts w:ascii="宋体" w:eastAsia="宋体" w:hAnsi="宋体" w:cs="宋体" w:hint="eastAsia"/>
                <w:color w:val="333333"/>
                <w:kern w:val="0"/>
                <w:szCs w:val="21"/>
              </w:rPr>
              <w:t>声乐与台词研究</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大课讲授</w:t>
            </w:r>
          </w:p>
        </w:tc>
        <w:tc>
          <w:tcPr>
            <w:tcW w:w="717" w:type="dxa"/>
            <w:gridSpan w:val="2"/>
          </w:tcPr>
          <w:p w:rsidR="009C7431" w:rsidRPr="00F64A9D" w:rsidRDefault="00F323C9" w:rsidP="009C7431">
            <w:pPr>
              <w:rPr>
                <w:rFonts w:ascii="宋体" w:hAnsi="宋体"/>
                <w:szCs w:val="21"/>
              </w:rPr>
            </w:pPr>
            <w:r>
              <w:rPr>
                <w:rFonts w:ascii="宋体" w:hAnsi="宋体" w:hint="eastAsia"/>
                <w:szCs w:val="21"/>
              </w:rPr>
              <w:t>16</w:t>
            </w:r>
          </w:p>
        </w:tc>
        <w:tc>
          <w:tcPr>
            <w:tcW w:w="428" w:type="dxa"/>
          </w:tcPr>
          <w:p w:rsidR="009C7431" w:rsidRPr="00F64A9D" w:rsidRDefault="009C7431" w:rsidP="009C7431">
            <w:pPr>
              <w:rPr>
                <w:rFonts w:ascii="宋体" w:hAnsi="宋体"/>
                <w:szCs w:val="21"/>
              </w:rPr>
            </w:pPr>
            <w:r w:rsidRPr="00F64A9D">
              <w:rPr>
                <w:rFonts w:ascii="宋体" w:hAnsi="宋体" w:hint="eastAsia"/>
                <w:szCs w:val="21"/>
              </w:rPr>
              <w:t>1</w:t>
            </w:r>
          </w:p>
        </w:tc>
      </w:tr>
      <w:tr w:rsidR="009C7431" w:rsidRPr="00F64A9D" w:rsidTr="009C7431">
        <w:trPr>
          <w:trHeight w:val="469"/>
        </w:trPr>
        <w:tc>
          <w:tcPr>
            <w:tcW w:w="509" w:type="dxa"/>
            <w:vMerge/>
            <w:vAlign w:val="center"/>
          </w:tcPr>
          <w:p w:rsidR="009C7431" w:rsidRPr="00F64A9D" w:rsidRDefault="009C7431" w:rsidP="009C7431">
            <w:pPr>
              <w:rPr>
                <w:rFonts w:ascii="宋体" w:hAnsi="宋体"/>
                <w:szCs w:val="21"/>
              </w:rPr>
            </w:pPr>
          </w:p>
        </w:tc>
        <w:tc>
          <w:tcPr>
            <w:tcW w:w="479" w:type="dxa"/>
            <w:gridSpan w:val="2"/>
            <w:vMerge/>
            <w:vAlign w:val="center"/>
          </w:tcPr>
          <w:p w:rsidR="009C7431" w:rsidRPr="00F64A9D" w:rsidRDefault="009C7431" w:rsidP="009C7431">
            <w:pPr>
              <w:rPr>
                <w:rFonts w:ascii="宋体" w:hAnsi="宋体"/>
                <w:szCs w:val="21"/>
              </w:rPr>
            </w:pP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第二学年第一学期</w:t>
            </w:r>
          </w:p>
        </w:tc>
        <w:tc>
          <w:tcPr>
            <w:tcW w:w="3256" w:type="dxa"/>
          </w:tcPr>
          <w:p w:rsidR="009C7431" w:rsidRPr="00F64A9D" w:rsidRDefault="009C7431" w:rsidP="009C7431">
            <w:pPr>
              <w:widowControl/>
              <w:spacing w:line="330" w:lineRule="atLeast"/>
              <w:jc w:val="left"/>
              <w:textAlignment w:val="top"/>
              <w:rPr>
                <w:rFonts w:ascii="宋体" w:eastAsia="宋体" w:hAnsi="宋体" w:cs="宋体"/>
                <w:color w:val="333333"/>
                <w:kern w:val="0"/>
                <w:szCs w:val="21"/>
              </w:rPr>
            </w:pPr>
            <w:r w:rsidRPr="00F64A9D">
              <w:rPr>
                <w:rFonts w:ascii="宋体" w:eastAsia="宋体" w:hAnsi="宋体" w:cs="宋体" w:hint="eastAsia"/>
                <w:color w:val="333333"/>
                <w:kern w:val="0"/>
                <w:szCs w:val="21"/>
              </w:rPr>
              <w:t>创作与实践思维观</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大课讲授</w:t>
            </w:r>
          </w:p>
        </w:tc>
        <w:tc>
          <w:tcPr>
            <w:tcW w:w="717" w:type="dxa"/>
            <w:gridSpan w:val="2"/>
          </w:tcPr>
          <w:p w:rsidR="009C7431" w:rsidRPr="00F64A9D" w:rsidRDefault="00F323C9" w:rsidP="009C7431">
            <w:pPr>
              <w:rPr>
                <w:rFonts w:ascii="宋体" w:hAnsi="宋体"/>
                <w:szCs w:val="21"/>
              </w:rPr>
            </w:pPr>
            <w:r>
              <w:rPr>
                <w:rFonts w:ascii="宋体" w:hAnsi="宋体" w:hint="eastAsia"/>
                <w:szCs w:val="21"/>
              </w:rPr>
              <w:t>16</w:t>
            </w:r>
          </w:p>
        </w:tc>
        <w:tc>
          <w:tcPr>
            <w:tcW w:w="428" w:type="dxa"/>
          </w:tcPr>
          <w:p w:rsidR="009C7431" w:rsidRPr="00F64A9D" w:rsidRDefault="009C7431" w:rsidP="009C7431">
            <w:pPr>
              <w:rPr>
                <w:rFonts w:ascii="宋体" w:hAnsi="宋体"/>
                <w:szCs w:val="21"/>
              </w:rPr>
            </w:pPr>
            <w:r w:rsidRPr="00F64A9D">
              <w:rPr>
                <w:rFonts w:ascii="宋体" w:hAnsi="宋体" w:hint="eastAsia"/>
                <w:szCs w:val="21"/>
              </w:rPr>
              <w:t>1</w:t>
            </w:r>
          </w:p>
        </w:tc>
      </w:tr>
      <w:tr w:rsidR="009C7431" w:rsidRPr="00F64A9D" w:rsidTr="009C7431">
        <w:trPr>
          <w:trHeight w:val="436"/>
        </w:trPr>
        <w:tc>
          <w:tcPr>
            <w:tcW w:w="509" w:type="dxa"/>
            <w:vMerge/>
            <w:vAlign w:val="center"/>
          </w:tcPr>
          <w:p w:rsidR="009C7431" w:rsidRPr="00F64A9D" w:rsidRDefault="009C7431" w:rsidP="009C7431">
            <w:pPr>
              <w:rPr>
                <w:rFonts w:ascii="宋体" w:hAnsi="宋体"/>
                <w:szCs w:val="21"/>
              </w:rPr>
            </w:pPr>
          </w:p>
        </w:tc>
        <w:tc>
          <w:tcPr>
            <w:tcW w:w="479" w:type="dxa"/>
            <w:gridSpan w:val="2"/>
            <w:vMerge w:val="restart"/>
          </w:tcPr>
          <w:p w:rsidR="009C7431" w:rsidRPr="00F64A9D" w:rsidRDefault="009C7431" w:rsidP="009C7431">
            <w:pPr>
              <w:rPr>
                <w:rFonts w:ascii="宋体" w:hAnsi="宋体"/>
                <w:szCs w:val="21"/>
              </w:rPr>
            </w:pPr>
            <w:r w:rsidRPr="00F64A9D">
              <w:rPr>
                <w:rFonts w:ascii="宋体" w:hAnsi="宋体" w:hint="eastAsia"/>
                <w:szCs w:val="21"/>
              </w:rPr>
              <w:t>实践类</w:t>
            </w: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第一学年第一学期</w:t>
            </w:r>
          </w:p>
        </w:tc>
        <w:tc>
          <w:tcPr>
            <w:tcW w:w="3256" w:type="dxa"/>
          </w:tcPr>
          <w:p w:rsidR="009C7431" w:rsidRPr="00F64A9D" w:rsidRDefault="009C7431" w:rsidP="009C7431">
            <w:pPr>
              <w:rPr>
                <w:szCs w:val="21"/>
              </w:rPr>
            </w:pPr>
            <w:r w:rsidRPr="00F64A9D">
              <w:rPr>
                <w:rFonts w:ascii="宋体" w:eastAsia="宋体" w:hAnsi="宋体" w:cs="宋体" w:hint="eastAsia"/>
                <w:color w:val="333333"/>
                <w:kern w:val="0"/>
                <w:szCs w:val="21"/>
              </w:rPr>
              <w:t>音乐</w:t>
            </w:r>
            <w:proofErr w:type="gramStart"/>
            <w:r w:rsidRPr="00F64A9D">
              <w:rPr>
                <w:rFonts w:ascii="宋体" w:eastAsia="宋体" w:hAnsi="宋体" w:cs="宋体" w:hint="eastAsia"/>
                <w:color w:val="333333"/>
                <w:kern w:val="0"/>
                <w:szCs w:val="21"/>
              </w:rPr>
              <w:t>剧基础</w:t>
            </w:r>
            <w:proofErr w:type="gramEnd"/>
            <w:r w:rsidRPr="00F64A9D">
              <w:rPr>
                <w:rFonts w:ascii="宋体" w:eastAsia="宋体" w:hAnsi="宋体" w:cs="宋体" w:hint="eastAsia"/>
                <w:color w:val="333333"/>
                <w:kern w:val="0"/>
                <w:szCs w:val="21"/>
              </w:rPr>
              <w:t>表演</w:t>
            </w:r>
          </w:p>
          <w:p w:rsidR="009C7431" w:rsidRPr="00F64A9D" w:rsidRDefault="009C7431" w:rsidP="009C7431">
            <w:pPr>
              <w:rPr>
                <w:szCs w:val="21"/>
              </w:rPr>
            </w:pPr>
            <w:r w:rsidRPr="00F64A9D">
              <w:rPr>
                <w:rFonts w:ascii="宋体" w:eastAsia="宋体" w:hAnsi="宋体" w:cs="宋体" w:hint="eastAsia"/>
                <w:color w:val="333333"/>
                <w:kern w:val="0"/>
                <w:szCs w:val="21"/>
              </w:rPr>
              <w:t>音乐剧演唱</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导师开课</w:t>
            </w:r>
          </w:p>
        </w:tc>
        <w:tc>
          <w:tcPr>
            <w:tcW w:w="717" w:type="dxa"/>
            <w:gridSpan w:val="2"/>
          </w:tcPr>
          <w:p w:rsidR="009C7431" w:rsidRPr="00F64A9D" w:rsidRDefault="00F323C9" w:rsidP="009C7431">
            <w:pPr>
              <w:rPr>
                <w:rFonts w:ascii="宋体" w:hAnsi="宋体"/>
                <w:szCs w:val="21"/>
              </w:rPr>
            </w:pPr>
            <w:r>
              <w:rPr>
                <w:rFonts w:ascii="宋体" w:hAnsi="宋体" w:hint="eastAsia"/>
                <w:szCs w:val="21"/>
              </w:rPr>
              <w:t>64</w:t>
            </w:r>
          </w:p>
        </w:tc>
        <w:tc>
          <w:tcPr>
            <w:tcW w:w="428" w:type="dxa"/>
          </w:tcPr>
          <w:p w:rsidR="009C7431" w:rsidRPr="00F64A9D" w:rsidRDefault="009C7431" w:rsidP="009C7431">
            <w:pPr>
              <w:rPr>
                <w:rFonts w:ascii="宋体" w:hAnsi="宋体"/>
                <w:szCs w:val="21"/>
              </w:rPr>
            </w:pPr>
            <w:r>
              <w:rPr>
                <w:rFonts w:ascii="宋体" w:hAnsi="宋体" w:hint="eastAsia"/>
                <w:szCs w:val="21"/>
              </w:rPr>
              <w:t>4</w:t>
            </w:r>
          </w:p>
        </w:tc>
      </w:tr>
      <w:tr w:rsidR="009C7431" w:rsidRPr="00F64A9D" w:rsidTr="009C7431">
        <w:trPr>
          <w:trHeight w:val="661"/>
        </w:trPr>
        <w:tc>
          <w:tcPr>
            <w:tcW w:w="509" w:type="dxa"/>
            <w:vMerge/>
            <w:vAlign w:val="center"/>
          </w:tcPr>
          <w:p w:rsidR="009C7431" w:rsidRPr="00F64A9D" w:rsidRDefault="009C7431" w:rsidP="009C7431">
            <w:pPr>
              <w:rPr>
                <w:rFonts w:ascii="宋体" w:hAnsi="宋体"/>
                <w:szCs w:val="21"/>
              </w:rPr>
            </w:pPr>
          </w:p>
        </w:tc>
        <w:tc>
          <w:tcPr>
            <w:tcW w:w="479" w:type="dxa"/>
            <w:gridSpan w:val="2"/>
            <w:vMerge/>
            <w:vAlign w:val="center"/>
          </w:tcPr>
          <w:p w:rsidR="009C7431" w:rsidRPr="00F64A9D" w:rsidRDefault="009C7431" w:rsidP="009C7431">
            <w:pPr>
              <w:rPr>
                <w:rFonts w:ascii="宋体" w:hAnsi="宋体"/>
                <w:szCs w:val="21"/>
              </w:rPr>
            </w:pP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第一学年第二学期</w:t>
            </w:r>
          </w:p>
        </w:tc>
        <w:tc>
          <w:tcPr>
            <w:tcW w:w="3256" w:type="dxa"/>
          </w:tcPr>
          <w:p w:rsidR="009C7431" w:rsidRPr="00F64A9D" w:rsidRDefault="009C7431" w:rsidP="009C7431">
            <w:pPr>
              <w:rPr>
                <w:szCs w:val="21"/>
              </w:rPr>
            </w:pPr>
            <w:r w:rsidRPr="00F64A9D">
              <w:rPr>
                <w:rFonts w:ascii="宋体" w:eastAsia="宋体" w:hAnsi="宋体" w:cs="宋体" w:hint="eastAsia"/>
                <w:color w:val="333333"/>
                <w:kern w:val="0"/>
                <w:szCs w:val="21"/>
              </w:rPr>
              <w:t>音乐剧风格演示研究与实践</w:t>
            </w:r>
          </w:p>
          <w:p w:rsidR="009C7431" w:rsidRPr="00F64A9D" w:rsidRDefault="009C7431" w:rsidP="009C7431">
            <w:pPr>
              <w:rPr>
                <w:szCs w:val="21"/>
              </w:rPr>
            </w:pPr>
            <w:r w:rsidRPr="00F64A9D">
              <w:rPr>
                <w:rFonts w:ascii="宋体" w:eastAsia="宋体" w:hAnsi="宋体" w:cs="宋体" w:hint="eastAsia"/>
                <w:color w:val="333333"/>
                <w:kern w:val="0"/>
                <w:szCs w:val="21"/>
              </w:rPr>
              <w:t>音乐剧</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导师开课</w:t>
            </w:r>
          </w:p>
        </w:tc>
        <w:tc>
          <w:tcPr>
            <w:tcW w:w="717" w:type="dxa"/>
            <w:gridSpan w:val="2"/>
          </w:tcPr>
          <w:p w:rsidR="009C7431" w:rsidRPr="00F64A9D" w:rsidRDefault="00F323C9" w:rsidP="009C7431">
            <w:pPr>
              <w:rPr>
                <w:rFonts w:ascii="宋体" w:hAnsi="宋体"/>
                <w:szCs w:val="21"/>
              </w:rPr>
            </w:pPr>
            <w:r>
              <w:rPr>
                <w:rFonts w:ascii="宋体" w:hAnsi="宋体" w:hint="eastAsia"/>
                <w:szCs w:val="21"/>
              </w:rPr>
              <w:t>64</w:t>
            </w:r>
          </w:p>
        </w:tc>
        <w:tc>
          <w:tcPr>
            <w:tcW w:w="428" w:type="dxa"/>
          </w:tcPr>
          <w:p w:rsidR="009C7431" w:rsidRPr="00F64A9D" w:rsidRDefault="009C7431" w:rsidP="009C7431">
            <w:pPr>
              <w:rPr>
                <w:rFonts w:ascii="宋体" w:hAnsi="宋体"/>
                <w:szCs w:val="21"/>
              </w:rPr>
            </w:pPr>
            <w:r>
              <w:rPr>
                <w:rFonts w:ascii="宋体" w:hAnsi="宋体" w:hint="eastAsia"/>
                <w:szCs w:val="21"/>
              </w:rPr>
              <w:t>4</w:t>
            </w:r>
          </w:p>
        </w:tc>
      </w:tr>
      <w:tr w:rsidR="009C7431" w:rsidRPr="00F64A9D" w:rsidTr="009C7431">
        <w:trPr>
          <w:trHeight w:val="653"/>
        </w:trPr>
        <w:tc>
          <w:tcPr>
            <w:tcW w:w="509" w:type="dxa"/>
            <w:vMerge/>
            <w:vAlign w:val="center"/>
          </w:tcPr>
          <w:p w:rsidR="009C7431" w:rsidRPr="00F64A9D" w:rsidRDefault="009C7431" w:rsidP="009C7431">
            <w:pPr>
              <w:rPr>
                <w:rFonts w:ascii="宋体" w:hAnsi="宋体"/>
                <w:szCs w:val="21"/>
              </w:rPr>
            </w:pPr>
          </w:p>
        </w:tc>
        <w:tc>
          <w:tcPr>
            <w:tcW w:w="479" w:type="dxa"/>
            <w:gridSpan w:val="2"/>
            <w:vMerge/>
            <w:vAlign w:val="center"/>
          </w:tcPr>
          <w:p w:rsidR="009C7431" w:rsidRPr="00F64A9D" w:rsidRDefault="009C7431" w:rsidP="009C7431">
            <w:pPr>
              <w:rPr>
                <w:rFonts w:ascii="宋体" w:hAnsi="宋体"/>
                <w:szCs w:val="21"/>
              </w:rPr>
            </w:pP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第二学年第一学期</w:t>
            </w:r>
          </w:p>
        </w:tc>
        <w:tc>
          <w:tcPr>
            <w:tcW w:w="3256" w:type="dxa"/>
          </w:tcPr>
          <w:p w:rsidR="009C7431" w:rsidRPr="00F64A9D" w:rsidRDefault="009C7431" w:rsidP="009C7431">
            <w:pPr>
              <w:rPr>
                <w:szCs w:val="21"/>
              </w:rPr>
            </w:pPr>
            <w:r w:rsidRPr="00F64A9D">
              <w:rPr>
                <w:rFonts w:ascii="宋体" w:eastAsia="宋体" w:hAnsi="宋体" w:cs="宋体" w:hint="eastAsia"/>
                <w:color w:val="333333"/>
                <w:kern w:val="0"/>
                <w:szCs w:val="21"/>
              </w:rPr>
              <w:t>音乐剧实验课</w:t>
            </w:r>
          </w:p>
          <w:p w:rsidR="009C7431" w:rsidRPr="00F64A9D" w:rsidRDefault="009C7431" w:rsidP="009C7431">
            <w:pPr>
              <w:rPr>
                <w:szCs w:val="21"/>
              </w:rPr>
            </w:pPr>
            <w:r w:rsidRPr="00F64A9D">
              <w:rPr>
                <w:rFonts w:ascii="宋体" w:eastAsia="宋体" w:hAnsi="宋体" w:cs="宋体" w:hint="eastAsia"/>
                <w:color w:val="333333"/>
                <w:kern w:val="0"/>
                <w:szCs w:val="21"/>
              </w:rPr>
              <w:t>音乐剧影视表演</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导师开课</w:t>
            </w:r>
          </w:p>
        </w:tc>
        <w:tc>
          <w:tcPr>
            <w:tcW w:w="717" w:type="dxa"/>
            <w:gridSpan w:val="2"/>
          </w:tcPr>
          <w:p w:rsidR="009C7431" w:rsidRPr="00F64A9D" w:rsidRDefault="00F323C9" w:rsidP="009C7431">
            <w:pPr>
              <w:rPr>
                <w:rFonts w:ascii="宋体" w:hAnsi="宋体"/>
                <w:szCs w:val="21"/>
              </w:rPr>
            </w:pPr>
            <w:r>
              <w:rPr>
                <w:rFonts w:ascii="宋体" w:hAnsi="宋体" w:hint="eastAsia"/>
                <w:szCs w:val="21"/>
              </w:rPr>
              <w:t>64</w:t>
            </w:r>
          </w:p>
        </w:tc>
        <w:tc>
          <w:tcPr>
            <w:tcW w:w="428" w:type="dxa"/>
          </w:tcPr>
          <w:p w:rsidR="009C7431" w:rsidRPr="00F64A9D" w:rsidRDefault="009C7431" w:rsidP="009C7431">
            <w:pPr>
              <w:rPr>
                <w:rFonts w:ascii="宋体" w:hAnsi="宋体"/>
                <w:szCs w:val="21"/>
              </w:rPr>
            </w:pPr>
            <w:r>
              <w:rPr>
                <w:rFonts w:ascii="宋体" w:hAnsi="宋体" w:hint="eastAsia"/>
                <w:szCs w:val="21"/>
              </w:rPr>
              <w:t>4</w:t>
            </w:r>
          </w:p>
        </w:tc>
      </w:tr>
      <w:tr w:rsidR="009C7431" w:rsidRPr="00F64A9D" w:rsidTr="009C7431">
        <w:trPr>
          <w:trHeight w:val="691"/>
        </w:trPr>
        <w:tc>
          <w:tcPr>
            <w:tcW w:w="509" w:type="dxa"/>
            <w:vMerge/>
            <w:vAlign w:val="center"/>
          </w:tcPr>
          <w:p w:rsidR="009C7431" w:rsidRPr="00F64A9D" w:rsidRDefault="009C7431" w:rsidP="009C7431">
            <w:pPr>
              <w:rPr>
                <w:rFonts w:ascii="宋体" w:hAnsi="宋体"/>
                <w:szCs w:val="21"/>
              </w:rPr>
            </w:pPr>
          </w:p>
        </w:tc>
        <w:tc>
          <w:tcPr>
            <w:tcW w:w="479" w:type="dxa"/>
            <w:gridSpan w:val="2"/>
            <w:vMerge/>
            <w:vAlign w:val="center"/>
          </w:tcPr>
          <w:p w:rsidR="009C7431" w:rsidRPr="00F64A9D" w:rsidRDefault="009C7431" w:rsidP="009C7431">
            <w:pPr>
              <w:rPr>
                <w:rFonts w:ascii="宋体" w:hAnsi="宋体"/>
                <w:szCs w:val="21"/>
              </w:rPr>
            </w:pP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第二学年第二学期</w:t>
            </w:r>
          </w:p>
        </w:tc>
        <w:tc>
          <w:tcPr>
            <w:tcW w:w="3256" w:type="dxa"/>
          </w:tcPr>
          <w:p w:rsidR="009C7431" w:rsidRPr="00F64A9D" w:rsidRDefault="009C7431" w:rsidP="009C7431">
            <w:pPr>
              <w:rPr>
                <w:szCs w:val="21"/>
              </w:rPr>
            </w:pPr>
            <w:r w:rsidRPr="00F64A9D">
              <w:rPr>
                <w:rFonts w:ascii="宋体" w:eastAsia="宋体" w:hAnsi="宋体" w:cs="宋体" w:hint="eastAsia"/>
                <w:color w:val="333333"/>
                <w:kern w:val="0"/>
                <w:szCs w:val="21"/>
              </w:rPr>
              <w:t>当代导演技法</w:t>
            </w:r>
          </w:p>
          <w:p w:rsidR="009C7431" w:rsidRPr="00F64A9D" w:rsidRDefault="009C7431" w:rsidP="009C7431">
            <w:pPr>
              <w:widowControl/>
              <w:spacing w:line="330" w:lineRule="atLeast"/>
              <w:jc w:val="left"/>
              <w:textAlignment w:val="top"/>
              <w:rPr>
                <w:rFonts w:ascii="宋体" w:eastAsia="宋体" w:hAnsi="宋体" w:cs="宋体"/>
                <w:color w:val="333333"/>
                <w:kern w:val="0"/>
                <w:szCs w:val="21"/>
              </w:rPr>
            </w:pPr>
            <w:r w:rsidRPr="00F64A9D">
              <w:rPr>
                <w:rFonts w:ascii="宋体" w:eastAsia="宋体" w:hAnsi="宋体" w:cs="宋体" w:hint="eastAsia"/>
                <w:color w:val="333333"/>
                <w:kern w:val="0"/>
                <w:szCs w:val="21"/>
              </w:rPr>
              <w:t>音乐剧制作</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导师开课</w:t>
            </w:r>
          </w:p>
        </w:tc>
        <w:tc>
          <w:tcPr>
            <w:tcW w:w="717" w:type="dxa"/>
            <w:gridSpan w:val="2"/>
          </w:tcPr>
          <w:p w:rsidR="009C7431" w:rsidRPr="00F64A9D" w:rsidRDefault="00F323C9" w:rsidP="00F323C9">
            <w:pPr>
              <w:rPr>
                <w:rFonts w:ascii="宋体" w:hAnsi="宋体"/>
                <w:szCs w:val="21"/>
              </w:rPr>
            </w:pPr>
            <w:r>
              <w:rPr>
                <w:rFonts w:ascii="宋体" w:hAnsi="宋体" w:hint="eastAsia"/>
                <w:szCs w:val="21"/>
              </w:rPr>
              <w:t>64</w:t>
            </w:r>
          </w:p>
        </w:tc>
        <w:tc>
          <w:tcPr>
            <w:tcW w:w="428" w:type="dxa"/>
          </w:tcPr>
          <w:p w:rsidR="009C7431" w:rsidRPr="00F64A9D" w:rsidRDefault="009C7431" w:rsidP="009C7431">
            <w:pPr>
              <w:rPr>
                <w:rFonts w:ascii="宋体" w:hAnsi="宋体"/>
                <w:szCs w:val="21"/>
              </w:rPr>
            </w:pPr>
            <w:r w:rsidRPr="00F64A9D">
              <w:rPr>
                <w:rFonts w:ascii="宋体" w:hAnsi="宋体" w:hint="eastAsia"/>
                <w:szCs w:val="21"/>
              </w:rPr>
              <w:t>4</w:t>
            </w:r>
          </w:p>
        </w:tc>
      </w:tr>
      <w:tr w:rsidR="009C7431" w:rsidRPr="00F64A9D" w:rsidTr="009C7431">
        <w:trPr>
          <w:trHeight w:val="541"/>
        </w:trPr>
        <w:tc>
          <w:tcPr>
            <w:tcW w:w="509" w:type="dxa"/>
            <w:vMerge/>
            <w:vAlign w:val="center"/>
          </w:tcPr>
          <w:p w:rsidR="009C7431" w:rsidRPr="00F64A9D" w:rsidRDefault="009C7431" w:rsidP="009C7431">
            <w:pPr>
              <w:rPr>
                <w:rFonts w:ascii="宋体" w:hAnsi="宋体"/>
                <w:szCs w:val="21"/>
              </w:rPr>
            </w:pPr>
          </w:p>
        </w:tc>
        <w:tc>
          <w:tcPr>
            <w:tcW w:w="479" w:type="dxa"/>
            <w:gridSpan w:val="2"/>
            <w:vMerge/>
            <w:vAlign w:val="center"/>
          </w:tcPr>
          <w:p w:rsidR="009C7431" w:rsidRPr="00F64A9D" w:rsidRDefault="009C7431" w:rsidP="009C7431">
            <w:pPr>
              <w:rPr>
                <w:rFonts w:ascii="宋体" w:hAnsi="宋体"/>
                <w:szCs w:val="21"/>
              </w:rPr>
            </w:pPr>
          </w:p>
        </w:tc>
        <w:tc>
          <w:tcPr>
            <w:tcW w:w="1274" w:type="dxa"/>
          </w:tcPr>
          <w:p w:rsidR="009C7431" w:rsidRPr="00F64A9D" w:rsidRDefault="009C7431" w:rsidP="009C7431">
            <w:pPr>
              <w:rPr>
                <w:rFonts w:ascii="宋体" w:hAnsi="宋体"/>
                <w:szCs w:val="21"/>
              </w:rPr>
            </w:pPr>
            <w:r w:rsidRPr="00F64A9D">
              <w:rPr>
                <w:rFonts w:ascii="宋体" w:hAnsi="宋体" w:hint="eastAsia"/>
                <w:szCs w:val="21"/>
              </w:rPr>
              <w:t>第三学年第一学期</w:t>
            </w:r>
          </w:p>
        </w:tc>
        <w:tc>
          <w:tcPr>
            <w:tcW w:w="3256" w:type="dxa"/>
          </w:tcPr>
          <w:p w:rsidR="009C7431" w:rsidRPr="00F64A9D" w:rsidRDefault="009C7431" w:rsidP="009C7431">
            <w:pPr>
              <w:widowControl/>
              <w:spacing w:line="330" w:lineRule="atLeast"/>
              <w:jc w:val="left"/>
              <w:textAlignment w:val="top"/>
              <w:rPr>
                <w:rFonts w:ascii="宋体" w:eastAsia="宋体" w:hAnsi="宋体" w:cs="宋体"/>
                <w:color w:val="333333"/>
                <w:kern w:val="0"/>
                <w:szCs w:val="21"/>
              </w:rPr>
            </w:pPr>
            <w:r w:rsidRPr="00F64A9D">
              <w:rPr>
                <w:rFonts w:ascii="宋体" w:eastAsia="宋体" w:hAnsi="宋体" w:cs="宋体" w:hint="eastAsia"/>
                <w:color w:val="333333"/>
                <w:kern w:val="0"/>
                <w:szCs w:val="21"/>
              </w:rPr>
              <w:t>音乐剧制作</w:t>
            </w:r>
          </w:p>
        </w:tc>
        <w:tc>
          <w:tcPr>
            <w:tcW w:w="1275" w:type="dxa"/>
          </w:tcPr>
          <w:p w:rsidR="009C7431" w:rsidRPr="00F64A9D" w:rsidRDefault="009C7431" w:rsidP="009C7431">
            <w:pPr>
              <w:rPr>
                <w:rFonts w:ascii="宋体" w:hAnsi="宋体"/>
                <w:szCs w:val="21"/>
              </w:rPr>
            </w:pPr>
            <w:r w:rsidRPr="00F64A9D">
              <w:rPr>
                <w:rFonts w:ascii="宋体" w:hAnsi="宋体" w:hint="eastAsia"/>
                <w:szCs w:val="21"/>
              </w:rPr>
              <w:t>导师开课</w:t>
            </w:r>
          </w:p>
        </w:tc>
        <w:tc>
          <w:tcPr>
            <w:tcW w:w="717" w:type="dxa"/>
            <w:gridSpan w:val="2"/>
          </w:tcPr>
          <w:p w:rsidR="009C7431" w:rsidRPr="00F64A9D" w:rsidRDefault="00F323C9" w:rsidP="009C7431">
            <w:pPr>
              <w:rPr>
                <w:rFonts w:ascii="宋体" w:hAnsi="宋体"/>
                <w:szCs w:val="21"/>
              </w:rPr>
            </w:pPr>
            <w:r>
              <w:rPr>
                <w:rFonts w:ascii="宋体" w:hAnsi="宋体" w:hint="eastAsia"/>
                <w:szCs w:val="21"/>
              </w:rPr>
              <w:t>64</w:t>
            </w:r>
          </w:p>
        </w:tc>
        <w:tc>
          <w:tcPr>
            <w:tcW w:w="428" w:type="dxa"/>
          </w:tcPr>
          <w:p w:rsidR="009C7431" w:rsidRPr="00F64A9D" w:rsidRDefault="009C7431" w:rsidP="009C7431">
            <w:pPr>
              <w:rPr>
                <w:rFonts w:ascii="宋体" w:hAnsi="宋体"/>
                <w:szCs w:val="21"/>
              </w:rPr>
            </w:pPr>
            <w:r w:rsidRPr="00F64A9D">
              <w:rPr>
                <w:rFonts w:ascii="宋体" w:hAnsi="宋体" w:hint="eastAsia"/>
                <w:szCs w:val="21"/>
              </w:rPr>
              <w:t>4</w:t>
            </w:r>
          </w:p>
        </w:tc>
      </w:tr>
      <w:tr w:rsidR="009C7431" w:rsidRPr="00F64A9D" w:rsidTr="009C7431">
        <w:trPr>
          <w:trHeight w:val="541"/>
        </w:trPr>
        <w:tc>
          <w:tcPr>
            <w:tcW w:w="7938" w:type="dxa"/>
            <w:gridSpan w:val="9"/>
            <w:vAlign w:val="center"/>
          </w:tcPr>
          <w:p w:rsidR="009C7431" w:rsidRPr="00905FDF" w:rsidRDefault="009C7431" w:rsidP="009C7431">
            <w:pPr>
              <w:jc w:val="center"/>
              <w:rPr>
                <w:rFonts w:ascii="宋体" w:hAnsi="宋体"/>
                <w:b/>
                <w:szCs w:val="21"/>
              </w:rPr>
            </w:pPr>
            <w:r w:rsidRPr="00905FDF">
              <w:rPr>
                <w:rFonts w:ascii="宋体" w:hAnsi="宋体" w:hint="eastAsia"/>
                <w:b/>
                <w:szCs w:val="21"/>
              </w:rPr>
              <w:t>戏剧导演方向</w:t>
            </w:r>
          </w:p>
        </w:tc>
      </w:tr>
      <w:tr w:rsidR="009C7431" w:rsidRPr="00F64A9D" w:rsidTr="009C7431">
        <w:trPr>
          <w:trHeight w:val="541"/>
        </w:trPr>
        <w:tc>
          <w:tcPr>
            <w:tcW w:w="509" w:type="dxa"/>
            <w:vMerge w:val="restart"/>
            <w:textDirection w:val="tbRlV"/>
            <w:vAlign w:val="center"/>
          </w:tcPr>
          <w:p w:rsidR="009C7431" w:rsidRDefault="009C7431" w:rsidP="009C7431">
            <w:pPr>
              <w:ind w:left="113" w:right="113"/>
              <w:rPr>
                <w:rFonts w:ascii="宋体"/>
              </w:rPr>
            </w:pPr>
            <w:r>
              <w:rPr>
                <w:rFonts w:ascii="宋体" w:hint="eastAsia"/>
              </w:rPr>
              <w:t>专业必修课（24学分</w:t>
            </w:r>
          </w:p>
        </w:tc>
        <w:tc>
          <w:tcPr>
            <w:tcW w:w="479" w:type="dxa"/>
            <w:gridSpan w:val="2"/>
            <w:vMerge w:val="restart"/>
            <w:textDirection w:val="tbRlV"/>
            <w:vAlign w:val="center"/>
          </w:tcPr>
          <w:p w:rsidR="009C7431" w:rsidRDefault="009C7431" w:rsidP="009C7431">
            <w:pPr>
              <w:ind w:left="113" w:right="113"/>
              <w:jc w:val="center"/>
              <w:rPr>
                <w:rFonts w:ascii="宋体"/>
              </w:rPr>
            </w:pPr>
            <w:r>
              <w:rPr>
                <w:rFonts w:ascii="宋体" w:hint="eastAsia"/>
              </w:rPr>
              <w:t>理论类</w:t>
            </w:r>
          </w:p>
        </w:tc>
        <w:tc>
          <w:tcPr>
            <w:tcW w:w="1274" w:type="dxa"/>
            <w:vAlign w:val="center"/>
          </w:tcPr>
          <w:p w:rsidR="009C7431" w:rsidRDefault="009C7431" w:rsidP="009C7431">
            <w:pPr>
              <w:jc w:val="center"/>
              <w:rPr>
                <w:rFonts w:ascii="宋体"/>
                <w:sz w:val="18"/>
                <w:szCs w:val="18"/>
              </w:rPr>
            </w:pPr>
            <w:r w:rsidRPr="003455AA">
              <w:rPr>
                <w:rFonts w:ascii="宋体" w:hint="eastAsia"/>
                <w:sz w:val="18"/>
                <w:szCs w:val="18"/>
              </w:rPr>
              <w:t>第一学年</w:t>
            </w:r>
          </w:p>
          <w:p w:rsidR="009C7431" w:rsidRPr="003455AA" w:rsidRDefault="009C7431" w:rsidP="009C7431">
            <w:pPr>
              <w:jc w:val="center"/>
              <w:rPr>
                <w:rFonts w:ascii="宋体"/>
                <w:sz w:val="18"/>
                <w:szCs w:val="18"/>
              </w:rPr>
            </w:pPr>
            <w:r w:rsidRPr="003455AA">
              <w:rPr>
                <w:rFonts w:ascii="宋体" w:hint="eastAsia"/>
                <w:sz w:val="18"/>
                <w:szCs w:val="18"/>
              </w:rPr>
              <w:t>第一学期</w:t>
            </w:r>
          </w:p>
        </w:tc>
        <w:tc>
          <w:tcPr>
            <w:tcW w:w="3256" w:type="dxa"/>
            <w:vAlign w:val="center"/>
          </w:tcPr>
          <w:p w:rsidR="009C7431" w:rsidRPr="0005491E" w:rsidRDefault="009C7431" w:rsidP="009C7431">
            <w:pPr>
              <w:jc w:val="left"/>
              <w:rPr>
                <w:rFonts w:ascii="宋体"/>
              </w:rPr>
            </w:pPr>
            <w:r w:rsidRPr="0005491E">
              <w:rPr>
                <w:rFonts w:ascii="宋体" w:hint="eastAsia"/>
              </w:rPr>
              <w:t>剧本分析</w:t>
            </w:r>
          </w:p>
        </w:tc>
        <w:tc>
          <w:tcPr>
            <w:tcW w:w="1275" w:type="dxa"/>
            <w:vAlign w:val="center"/>
          </w:tcPr>
          <w:p w:rsidR="009C7431" w:rsidRPr="0005491E" w:rsidRDefault="009C7431" w:rsidP="009C7431">
            <w:pPr>
              <w:jc w:val="center"/>
            </w:pPr>
            <w:r w:rsidRPr="0005491E">
              <w:rPr>
                <w:rFonts w:ascii="宋体" w:hint="eastAsia"/>
              </w:rPr>
              <w:t>讲授、讨论</w:t>
            </w:r>
          </w:p>
        </w:tc>
        <w:tc>
          <w:tcPr>
            <w:tcW w:w="717" w:type="dxa"/>
            <w:gridSpan w:val="2"/>
            <w:vAlign w:val="center"/>
          </w:tcPr>
          <w:p w:rsidR="009C7431" w:rsidRPr="0005491E" w:rsidRDefault="009C7431" w:rsidP="009C7431">
            <w:pPr>
              <w:jc w:val="center"/>
              <w:rPr>
                <w:rFonts w:ascii="宋体"/>
              </w:rPr>
            </w:pPr>
            <w:r w:rsidRPr="0005491E">
              <w:rPr>
                <w:rFonts w:ascii="宋体" w:hint="eastAsia"/>
              </w:rPr>
              <w:t>32</w:t>
            </w:r>
          </w:p>
        </w:tc>
        <w:tc>
          <w:tcPr>
            <w:tcW w:w="428" w:type="dxa"/>
            <w:vAlign w:val="center"/>
          </w:tcPr>
          <w:p w:rsidR="009C7431" w:rsidRPr="0005491E" w:rsidRDefault="009C7431" w:rsidP="009C7431">
            <w:pPr>
              <w:ind w:left="-103" w:hanging="105"/>
              <w:jc w:val="center"/>
              <w:rPr>
                <w:rFonts w:ascii="宋体"/>
              </w:rPr>
            </w:pPr>
            <w:r w:rsidRPr="0005491E">
              <w:rPr>
                <w:rFonts w:ascii="宋体" w:hint="eastAsia"/>
              </w:rPr>
              <w:t>2</w:t>
            </w:r>
          </w:p>
        </w:tc>
      </w:tr>
      <w:tr w:rsidR="009C7431" w:rsidRPr="00F64A9D" w:rsidTr="009C7431">
        <w:trPr>
          <w:trHeight w:val="541"/>
        </w:trPr>
        <w:tc>
          <w:tcPr>
            <w:tcW w:w="509" w:type="dxa"/>
            <w:vMerge/>
          </w:tcPr>
          <w:p w:rsidR="009C7431" w:rsidRDefault="009C7431" w:rsidP="009C7431">
            <w:pPr>
              <w:ind w:left="113" w:right="113"/>
              <w:jc w:val="center"/>
              <w:rPr>
                <w:rFonts w:ascii="宋体"/>
              </w:rPr>
            </w:pPr>
          </w:p>
        </w:tc>
        <w:tc>
          <w:tcPr>
            <w:tcW w:w="479" w:type="dxa"/>
            <w:gridSpan w:val="2"/>
            <w:vMerge/>
            <w:vAlign w:val="center"/>
          </w:tcPr>
          <w:p w:rsidR="009C7431" w:rsidRDefault="009C7431" w:rsidP="009C7431">
            <w:pPr>
              <w:jc w:val="center"/>
              <w:rPr>
                <w:rFonts w:ascii="宋体"/>
              </w:rPr>
            </w:pPr>
          </w:p>
        </w:tc>
        <w:tc>
          <w:tcPr>
            <w:tcW w:w="1274" w:type="dxa"/>
            <w:vAlign w:val="center"/>
          </w:tcPr>
          <w:p w:rsidR="009C7431" w:rsidRDefault="009C7431" w:rsidP="009C7431">
            <w:pPr>
              <w:jc w:val="center"/>
              <w:rPr>
                <w:rFonts w:ascii="宋体"/>
                <w:sz w:val="18"/>
                <w:szCs w:val="18"/>
              </w:rPr>
            </w:pPr>
            <w:r w:rsidRPr="003455AA">
              <w:rPr>
                <w:rFonts w:ascii="宋体" w:hint="eastAsia"/>
                <w:sz w:val="18"/>
                <w:szCs w:val="18"/>
              </w:rPr>
              <w:t>第一学年</w:t>
            </w:r>
          </w:p>
          <w:p w:rsidR="009C7431" w:rsidRPr="003455AA" w:rsidRDefault="009C7431" w:rsidP="009C7431">
            <w:pPr>
              <w:jc w:val="center"/>
              <w:rPr>
                <w:rFonts w:ascii="宋体"/>
                <w:sz w:val="18"/>
                <w:szCs w:val="18"/>
              </w:rPr>
            </w:pPr>
            <w:r w:rsidRPr="003455AA">
              <w:rPr>
                <w:rFonts w:ascii="宋体" w:hint="eastAsia"/>
                <w:sz w:val="18"/>
                <w:szCs w:val="18"/>
              </w:rPr>
              <w:t>第二学期</w:t>
            </w:r>
          </w:p>
        </w:tc>
        <w:tc>
          <w:tcPr>
            <w:tcW w:w="3256" w:type="dxa"/>
            <w:vAlign w:val="center"/>
          </w:tcPr>
          <w:p w:rsidR="009C7431" w:rsidRPr="0005491E" w:rsidRDefault="009C7431" w:rsidP="009C7431">
            <w:pPr>
              <w:jc w:val="left"/>
              <w:rPr>
                <w:rFonts w:ascii="宋体"/>
              </w:rPr>
            </w:pPr>
            <w:r w:rsidRPr="0005491E">
              <w:rPr>
                <w:rFonts w:ascii="宋体" w:hint="eastAsia"/>
              </w:rPr>
              <w:t>导演构思</w:t>
            </w:r>
          </w:p>
        </w:tc>
        <w:tc>
          <w:tcPr>
            <w:tcW w:w="1275" w:type="dxa"/>
            <w:vAlign w:val="center"/>
          </w:tcPr>
          <w:p w:rsidR="009C7431" w:rsidRPr="0005491E" w:rsidRDefault="009C7431" w:rsidP="009C7431">
            <w:pPr>
              <w:jc w:val="center"/>
            </w:pPr>
            <w:r w:rsidRPr="0005491E">
              <w:rPr>
                <w:rFonts w:ascii="宋体" w:hint="eastAsia"/>
              </w:rPr>
              <w:t>讲授、讨论</w:t>
            </w:r>
          </w:p>
        </w:tc>
        <w:tc>
          <w:tcPr>
            <w:tcW w:w="717" w:type="dxa"/>
            <w:gridSpan w:val="2"/>
            <w:vAlign w:val="center"/>
          </w:tcPr>
          <w:p w:rsidR="009C7431" w:rsidRPr="0005491E" w:rsidRDefault="009C7431" w:rsidP="009C7431">
            <w:pPr>
              <w:jc w:val="center"/>
              <w:rPr>
                <w:rFonts w:ascii="宋体"/>
              </w:rPr>
            </w:pPr>
            <w:r w:rsidRPr="0005491E">
              <w:rPr>
                <w:rFonts w:ascii="宋体" w:hint="eastAsia"/>
              </w:rPr>
              <w:t>32</w:t>
            </w:r>
          </w:p>
        </w:tc>
        <w:tc>
          <w:tcPr>
            <w:tcW w:w="428" w:type="dxa"/>
            <w:vAlign w:val="center"/>
          </w:tcPr>
          <w:p w:rsidR="009C7431" w:rsidRPr="0005491E" w:rsidRDefault="009C7431" w:rsidP="009C7431">
            <w:pPr>
              <w:ind w:left="-103" w:hanging="105"/>
              <w:jc w:val="center"/>
              <w:rPr>
                <w:rFonts w:ascii="宋体"/>
              </w:rPr>
            </w:pPr>
            <w:r w:rsidRPr="0005491E">
              <w:rPr>
                <w:rFonts w:ascii="宋体" w:hint="eastAsia"/>
              </w:rPr>
              <w:t>2</w:t>
            </w:r>
          </w:p>
        </w:tc>
      </w:tr>
      <w:tr w:rsidR="009C7431" w:rsidRPr="00F64A9D" w:rsidTr="009C7431">
        <w:trPr>
          <w:trHeight w:val="541"/>
        </w:trPr>
        <w:tc>
          <w:tcPr>
            <w:tcW w:w="509" w:type="dxa"/>
            <w:vMerge/>
          </w:tcPr>
          <w:p w:rsidR="009C7431" w:rsidRDefault="009C7431" w:rsidP="009C7431">
            <w:pPr>
              <w:ind w:left="113" w:right="113"/>
              <w:jc w:val="center"/>
              <w:rPr>
                <w:rFonts w:ascii="宋体"/>
              </w:rPr>
            </w:pPr>
          </w:p>
        </w:tc>
        <w:tc>
          <w:tcPr>
            <w:tcW w:w="479" w:type="dxa"/>
            <w:gridSpan w:val="2"/>
            <w:vMerge w:val="restart"/>
            <w:vAlign w:val="center"/>
          </w:tcPr>
          <w:p w:rsidR="009C7431" w:rsidRDefault="009C7431" w:rsidP="009C7431">
            <w:pPr>
              <w:jc w:val="center"/>
              <w:rPr>
                <w:rFonts w:ascii="宋体"/>
              </w:rPr>
            </w:pPr>
            <w:r>
              <w:rPr>
                <w:rFonts w:ascii="宋体" w:hint="eastAsia"/>
              </w:rPr>
              <w:t>实践类课程</w:t>
            </w:r>
          </w:p>
        </w:tc>
        <w:tc>
          <w:tcPr>
            <w:tcW w:w="1274" w:type="dxa"/>
            <w:vMerge w:val="restart"/>
            <w:vAlign w:val="center"/>
          </w:tcPr>
          <w:p w:rsidR="009C7431" w:rsidRDefault="009C7431" w:rsidP="009C7431">
            <w:pPr>
              <w:jc w:val="center"/>
              <w:rPr>
                <w:rFonts w:ascii="宋体"/>
                <w:sz w:val="18"/>
                <w:szCs w:val="18"/>
              </w:rPr>
            </w:pPr>
            <w:r w:rsidRPr="008B62AE">
              <w:rPr>
                <w:rFonts w:ascii="宋体" w:hint="eastAsia"/>
                <w:sz w:val="18"/>
                <w:szCs w:val="18"/>
              </w:rPr>
              <w:t>第一学年</w:t>
            </w:r>
          </w:p>
          <w:p w:rsidR="009C7431" w:rsidRPr="008B62AE" w:rsidRDefault="009C7431" w:rsidP="009C7431">
            <w:pPr>
              <w:jc w:val="center"/>
              <w:rPr>
                <w:rFonts w:ascii="宋体"/>
                <w:sz w:val="18"/>
                <w:szCs w:val="18"/>
              </w:rPr>
            </w:pPr>
            <w:r w:rsidRPr="008B62AE">
              <w:rPr>
                <w:rFonts w:ascii="宋体" w:hint="eastAsia"/>
                <w:sz w:val="18"/>
                <w:szCs w:val="18"/>
              </w:rPr>
              <w:t>第一学期</w:t>
            </w:r>
          </w:p>
        </w:tc>
        <w:tc>
          <w:tcPr>
            <w:tcW w:w="3256" w:type="dxa"/>
            <w:vAlign w:val="center"/>
          </w:tcPr>
          <w:p w:rsidR="009C7431" w:rsidRPr="0005491E" w:rsidRDefault="009C7431" w:rsidP="009C7431">
            <w:pPr>
              <w:jc w:val="left"/>
              <w:rPr>
                <w:rFonts w:ascii="宋体"/>
              </w:rPr>
            </w:pPr>
            <w:r>
              <w:rPr>
                <w:rFonts w:ascii="宋体" w:hint="eastAsia"/>
              </w:rPr>
              <w:t>导演编作剧场</w:t>
            </w:r>
          </w:p>
        </w:tc>
        <w:tc>
          <w:tcPr>
            <w:tcW w:w="1275" w:type="dxa"/>
            <w:vAlign w:val="center"/>
          </w:tcPr>
          <w:p w:rsidR="009C7431" w:rsidRPr="0005491E" w:rsidRDefault="009C7431" w:rsidP="009C7431">
            <w:pPr>
              <w:jc w:val="center"/>
              <w:rPr>
                <w:rFonts w:ascii="宋体"/>
              </w:rPr>
            </w:pPr>
            <w:r w:rsidRPr="0005491E">
              <w:rPr>
                <w:rFonts w:ascii="宋体" w:hint="eastAsia"/>
              </w:rPr>
              <w:t>讲授、排练</w:t>
            </w:r>
          </w:p>
        </w:tc>
        <w:tc>
          <w:tcPr>
            <w:tcW w:w="717" w:type="dxa"/>
            <w:gridSpan w:val="2"/>
            <w:vAlign w:val="center"/>
          </w:tcPr>
          <w:p w:rsidR="009C7431" w:rsidRPr="0005491E" w:rsidRDefault="009C7431" w:rsidP="009C7431">
            <w:pPr>
              <w:jc w:val="center"/>
              <w:rPr>
                <w:rFonts w:ascii="宋体"/>
              </w:rPr>
            </w:pPr>
            <w:r w:rsidRPr="0005491E">
              <w:rPr>
                <w:rFonts w:ascii="宋体" w:hint="eastAsia"/>
              </w:rPr>
              <w:t>32</w:t>
            </w:r>
          </w:p>
        </w:tc>
        <w:tc>
          <w:tcPr>
            <w:tcW w:w="428" w:type="dxa"/>
            <w:vAlign w:val="center"/>
          </w:tcPr>
          <w:p w:rsidR="009C7431" w:rsidRPr="0005491E" w:rsidRDefault="009C7431" w:rsidP="009C7431">
            <w:pPr>
              <w:ind w:left="-103" w:hanging="105"/>
              <w:jc w:val="center"/>
              <w:rPr>
                <w:rFonts w:ascii="宋体"/>
              </w:rPr>
            </w:pPr>
            <w:r w:rsidRPr="0005491E">
              <w:rPr>
                <w:rFonts w:ascii="宋体" w:hint="eastAsia"/>
              </w:rPr>
              <w:t>2</w:t>
            </w:r>
          </w:p>
        </w:tc>
      </w:tr>
      <w:tr w:rsidR="009C7431" w:rsidRPr="00F64A9D" w:rsidTr="009C7431">
        <w:trPr>
          <w:trHeight w:val="541"/>
        </w:trPr>
        <w:tc>
          <w:tcPr>
            <w:tcW w:w="509" w:type="dxa"/>
            <w:vMerge/>
          </w:tcPr>
          <w:p w:rsidR="009C7431" w:rsidRDefault="009C7431" w:rsidP="009C7431">
            <w:pPr>
              <w:ind w:left="113" w:right="113"/>
              <w:jc w:val="center"/>
              <w:rPr>
                <w:rFonts w:ascii="宋体"/>
              </w:rPr>
            </w:pPr>
          </w:p>
        </w:tc>
        <w:tc>
          <w:tcPr>
            <w:tcW w:w="479" w:type="dxa"/>
            <w:gridSpan w:val="2"/>
            <w:vMerge/>
            <w:vAlign w:val="center"/>
          </w:tcPr>
          <w:p w:rsidR="009C7431" w:rsidRDefault="009C7431" w:rsidP="009C7431">
            <w:pPr>
              <w:jc w:val="center"/>
              <w:rPr>
                <w:rFonts w:ascii="宋体"/>
              </w:rPr>
            </w:pPr>
          </w:p>
        </w:tc>
        <w:tc>
          <w:tcPr>
            <w:tcW w:w="1274" w:type="dxa"/>
            <w:vMerge/>
            <w:vAlign w:val="center"/>
          </w:tcPr>
          <w:p w:rsidR="009C7431" w:rsidRPr="008B62AE" w:rsidRDefault="009C7431" w:rsidP="009C7431">
            <w:pPr>
              <w:jc w:val="center"/>
              <w:rPr>
                <w:rFonts w:ascii="宋体"/>
                <w:sz w:val="18"/>
                <w:szCs w:val="18"/>
              </w:rPr>
            </w:pPr>
          </w:p>
        </w:tc>
        <w:tc>
          <w:tcPr>
            <w:tcW w:w="3256" w:type="dxa"/>
            <w:vAlign w:val="center"/>
          </w:tcPr>
          <w:p w:rsidR="009C7431" w:rsidRPr="0005491E" w:rsidRDefault="009C7431" w:rsidP="009C7431">
            <w:pPr>
              <w:jc w:val="left"/>
              <w:rPr>
                <w:rFonts w:ascii="宋体"/>
              </w:rPr>
            </w:pPr>
            <w:r w:rsidRPr="0005491E">
              <w:rPr>
                <w:rFonts w:ascii="宋体" w:hint="eastAsia"/>
              </w:rPr>
              <w:t xml:space="preserve">“古希腊戏剧”导演创作   </w:t>
            </w:r>
          </w:p>
        </w:tc>
        <w:tc>
          <w:tcPr>
            <w:tcW w:w="1275" w:type="dxa"/>
            <w:vAlign w:val="center"/>
          </w:tcPr>
          <w:p w:rsidR="009C7431" w:rsidRPr="0005491E" w:rsidRDefault="009C7431" w:rsidP="009C7431">
            <w:pPr>
              <w:jc w:val="center"/>
              <w:rPr>
                <w:rFonts w:ascii="宋体"/>
              </w:rPr>
            </w:pPr>
            <w:r w:rsidRPr="0005491E">
              <w:rPr>
                <w:rFonts w:ascii="宋体" w:hint="eastAsia"/>
              </w:rPr>
              <w:t>讲授、排练</w:t>
            </w:r>
          </w:p>
        </w:tc>
        <w:tc>
          <w:tcPr>
            <w:tcW w:w="717" w:type="dxa"/>
            <w:gridSpan w:val="2"/>
            <w:vAlign w:val="center"/>
          </w:tcPr>
          <w:p w:rsidR="009C7431" w:rsidRPr="0005491E" w:rsidRDefault="009C7431" w:rsidP="009C7431">
            <w:pPr>
              <w:jc w:val="center"/>
              <w:rPr>
                <w:rFonts w:ascii="宋体"/>
              </w:rPr>
            </w:pPr>
            <w:r w:rsidRPr="0005491E">
              <w:rPr>
                <w:rFonts w:ascii="宋体" w:hint="eastAsia"/>
              </w:rPr>
              <w:t>32</w:t>
            </w:r>
          </w:p>
        </w:tc>
        <w:tc>
          <w:tcPr>
            <w:tcW w:w="428" w:type="dxa"/>
            <w:vAlign w:val="center"/>
          </w:tcPr>
          <w:p w:rsidR="009C7431" w:rsidRPr="0005491E" w:rsidRDefault="009C7431" w:rsidP="009C7431">
            <w:pPr>
              <w:ind w:left="-103" w:hanging="105"/>
              <w:jc w:val="center"/>
              <w:rPr>
                <w:rFonts w:ascii="宋体"/>
              </w:rPr>
            </w:pPr>
            <w:r w:rsidRPr="0005491E">
              <w:rPr>
                <w:rFonts w:ascii="宋体" w:hint="eastAsia"/>
              </w:rPr>
              <w:t>2</w:t>
            </w:r>
          </w:p>
        </w:tc>
      </w:tr>
      <w:tr w:rsidR="009C7431" w:rsidRPr="00F64A9D" w:rsidTr="009C7431">
        <w:trPr>
          <w:trHeight w:val="541"/>
        </w:trPr>
        <w:tc>
          <w:tcPr>
            <w:tcW w:w="509" w:type="dxa"/>
            <w:vMerge/>
            <w:textDirection w:val="tbRlV"/>
            <w:vAlign w:val="center"/>
          </w:tcPr>
          <w:p w:rsidR="009C7431" w:rsidRDefault="009C7431" w:rsidP="009C7431">
            <w:pPr>
              <w:rPr>
                <w:rFonts w:ascii="宋体"/>
              </w:rPr>
            </w:pPr>
          </w:p>
        </w:tc>
        <w:tc>
          <w:tcPr>
            <w:tcW w:w="479" w:type="dxa"/>
            <w:gridSpan w:val="2"/>
            <w:vMerge/>
            <w:textDirection w:val="tbRlV"/>
            <w:vAlign w:val="center"/>
          </w:tcPr>
          <w:p w:rsidR="009C7431" w:rsidRDefault="009C7431" w:rsidP="009C7431">
            <w:pPr>
              <w:rPr>
                <w:rFonts w:ascii="宋体"/>
              </w:rPr>
            </w:pPr>
          </w:p>
        </w:tc>
        <w:tc>
          <w:tcPr>
            <w:tcW w:w="1274" w:type="dxa"/>
            <w:vMerge w:val="restart"/>
            <w:vAlign w:val="center"/>
          </w:tcPr>
          <w:p w:rsidR="009C7431" w:rsidRDefault="009C7431" w:rsidP="009C7431">
            <w:pPr>
              <w:jc w:val="center"/>
              <w:rPr>
                <w:rFonts w:ascii="宋体"/>
                <w:sz w:val="18"/>
                <w:szCs w:val="18"/>
              </w:rPr>
            </w:pPr>
            <w:r w:rsidRPr="008B62AE">
              <w:rPr>
                <w:rFonts w:ascii="宋体" w:hint="eastAsia"/>
                <w:sz w:val="18"/>
                <w:szCs w:val="18"/>
              </w:rPr>
              <w:t>第一学年</w:t>
            </w:r>
          </w:p>
          <w:p w:rsidR="009C7431" w:rsidRPr="008B62AE" w:rsidRDefault="009C7431" w:rsidP="009C7431">
            <w:pPr>
              <w:jc w:val="center"/>
              <w:rPr>
                <w:rFonts w:ascii="宋体"/>
                <w:sz w:val="18"/>
                <w:szCs w:val="18"/>
              </w:rPr>
            </w:pPr>
            <w:r w:rsidRPr="008B62AE">
              <w:rPr>
                <w:rFonts w:ascii="宋体" w:hint="eastAsia"/>
                <w:sz w:val="18"/>
                <w:szCs w:val="18"/>
              </w:rPr>
              <w:t>第</w:t>
            </w:r>
            <w:r>
              <w:rPr>
                <w:rFonts w:ascii="宋体" w:hint="eastAsia"/>
                <w:sz w:val="18"/>
                <w:szCs w:val="18"/>
              </w:rPr>
              <w:t>二</w:t>
            </w:r>
            <w:r w:rsidRPr="008B62AE">
              <w:rPr>
                <w:rFonts w:ascii="宋体" w:hint="eastAsia"/>
                <w:sz w:val="18"/>
                <w:szCs w:val="18"/>
              </w:rPr>
              <w:t>学期</w:t>
            </w:r>
          </w:p>
        </w:tc>
        <w:tc>
          <w:tcPr>
            <w:tcW w:w="3256" w:type="dxa"/>
            <w:vAlign w:val="center"/>
          </w:tcPr>
          <w:p w:rsidR="009C7431" w:rsidRDefault="009C7431" w:rsidP="009C7431">
            <w:pPr>
              <w:jc w:val="left"/>
              <w:rPr>
                <w:rFonts w:ascii="宋体"/>
              </w:rPr>
            </w:pPr>
            <w:r>
              <w:rPr>
                <w:rFonts w:ascii="宋体" w:hint="eastAsia"/>
              </w:rPr>
              <w:t>当代国际戏剧导演技法研究</w:t>
            </w:r>
          </w:p>
        </w:tc>
        <w:tc>
          <w:tcPr>
            <w:tcW w:w="1275" w:type="dxa"/>
            <w:vAlign w:val="center"/>
          </w:tcPr>
          <w:p w:rsidR="009C7431" w:rsidRDefault="009C7431" w:rsidP="009C7431">
            <w:pPr>
              <w:jc w:val="center"/>
              <w:rPr>
                <w:rFonts w:ascii="宋体"/>
              </w:rPr>
            </w:pPr>
            <w:r w:rsidRPr="006C1667">
              <w:rPr>
                <w:rFonts w:ascii="宋体" w:hint="eastAsia"/>
              </w:rPr>
              <w:t>讲授</w:t>
            </w:r>
            <w:r>
              <w:rPr>
                <w:rFonts w:ascii="宋体" w:hint="eastAsia"/>
              </w:rPr>
              <w:t>、排练</w:t>
            </w:r>
          </w:p>
        </w:tc>
        <w:tc>
          <w:tcPr>
            <w:tcW w:w="717" w:type="dxa"/>
            <w:gridSpan w:val="2"/>
            <w:vAlign w:val="center"/>
          </w:tcPr>
          <w:p w:rsidR="009C7431" w:rsidRDefault="009C7431" w:rsidP="009C7431">
            <w:pPr>
              <w:jc w:val="center"/>
              <w:rPr>
                <w:rFonts w:ascii="宋体"/>
              </w:rPr>
            </w:pPr>
            <w:r>
              <w:rPr>
                <w:rFonts w:ascii="宋体" w:hint="eastAsia"/>
              </w:rPr>
              <w:t>64</w:t>
            </w:r>
          </w:p>
        </w:tc>
        <w:tc>
          <w:tcPr>
            <w:tcW w:w="428" w:type="dxa"/>
            <w:vAlign w:val="center"/>
          </w:tcPr>
          <w:p w:rsidR="009C7431" w:rsidRDefault="009C7431" w:rsidP="009C7431">
            <w:pPr>
              <w:ind w:left="-103" w:hanging="105"/>
              <w:jc w:val="center"/>
              <w:rPr>
                <w:rFonts w:ascii="宋体"/>
              </w:rPr>
            </w:pPr>
            <w:r>
              <w:rPr>
                <w:rFonts w:ascii="宋体" w:hint="eastAsia"/>
              </w:rPr>
              <w:t>4</w:t>
            </w:r>
          </w:p>
        </w:tc>
      </w:tr>
      <w:tr w:rsidR="009C7431" w:rsidRPr="00F64A9D" w:rsidTr="009C7431">
        <w:trPr>
          <w:trHeight w:val="541"/>
        </w:trPr>
        <w:tc>
          <w:tcPr>
            <w:tcW w:w="509" w:type="dxa"/>
            <w:vMerge/>
            <w:textDirection w:val="tbRlV"/>
            <w:vAlign w:val="center"/>
          </w:tcPr>
          <w:p w:rsidR="009C7431" w:rsidRDefault="009C7431" w:rsidP="009C7431">
            <w:pPr>
              <w:rPr>
                <w:rFonts w:ascii="宋体"/>
              </w:rPr>
            </w:pPr>
          </w:p>
        </w:tc>
        <w:tc>
          <w:tcPr>
            <w:tcW w:w="479" w:type="dxa"/>
            <w:gridSpan w:val="2"/>
            <w:vMerge/>
            <w:textDirection w:val="tbRlV"/>
            <w:vAlign w:val="center"/>
          </w:tcPr>
          <w:p w:rsidR="009C7431" w:rsidRDefault="009C7431" w:rsidP="009C7431">
            <w:pPr>
              <w:rPr>
                <w:rFonts w:ascii="宋体"/>
              </w:rPr>
            </w:pPr>
          </w:p>
        </w:tc>
        <w:tc>
          <w:tcPr>
            <w:tcW w:w="1274" w:type="dxa"/>
            <w:vMerge/>
            <w:vAlign w:val="center"/>
          </w:tcPr>
          <w:p w:rsidR="009C7431" w:rsidRPr="008B62AE" w:rsidRDefault="009C7431" w:rsidP="009C7431">
            <w:pPr>
              <w:jc w:val="center"/>
              <w:rPr>
                <w:rFonts w:ascii="宋体"/>
                <w:sz w:val="18"/>
                <w:szCs w:val="18"/>
              </w:rPr>
            </w:pPr>
          </w:p>
        </w:tc>
        <w:tc>
          <w:tcPr>
            <w:tcW w:w="3256" w:type="dxa"/>
            <w:vAlign w:val="center"/>
          </w:tcPr>
          <w:p w:rsidR="009C7431" w:rsidRDefault="009C7431" w:rsidP="009C7431">
            <w:pPr>
              <w:jc w:val="left"/>
              <w:rPr>
                <w:rFonts w:ascii="宋体"/>
              </w:rPr>
            </w:pPr>
            <w:r>
              <w:rPr>
                <w:rFonts w:ascii="宋体" w:hint="eastAsia"/>
              </w:rPr>
              <w:t>莎士比亚戏剧导演创作</w:t>
            </w:r>
          </w:p>
        </w:tc>
        <w:tc>
          <w:tcPr>
            <w:tcW w:w="1275" w:type="dxa"/>
            <w:vAlign w:val="center"/>
          </w:tcPr>
          <w:p w:rsidR="009C7431" w:rsidRPr="001B396D" w:rsidRDefault="009C7431" w:rsidP="009C7431">
            <w:pPr>
              <w:jc w:val="center"/>
              <w:rPr>
                <w:rFonts w:ascii="宋体"/>
              </w:rPr>
            </w:pPr>
            <w:r w:rsidRPr="006C1667">
              <w:rPr>
                <w:rFonts w:ascii="宋体" w:hint="eastAsia"/>
              </w:rPr>
              <w:t>讲授</w:t>
            </w:r>
            <w:r>
              <w:rPr>
                <w:rFonts w:ascii="宋体" w:hint="eastAsia"/>
              </w:rPr>
              <w:t>、排练</w:t>
            </w:r>
          </w:p>
        </w:tc>
        <w:tc>
          <w:tcPr>
            <w:tcW w:w="717" w:type="dxa"/>
            <w:gridSpan w:val="2"/>
            <w:vAlign w:val="center"/>
          </w:tcPr>
          <w:p w:rsidR="009C7431" w:rsidRDefault="009C7431" w:rsidP="009C7431">
            <w:pPr>
              <w:jc w:val="center"/>
              <w:rPr>
                <w:rFonts w:ascii="宋体"/>
              </w:rPr>
            </w:pPr>
            <w:r>
              <w:rPr>
                <w:rFonts w:ascii="宋体" w:hint="eastAsia"/>
              </w:rPr>
              <w:t>32</w:t>
            </w:r>
          </w:p>
        </w:tc>
        <w:tc>
          <w:tcPr>
            <w:tcW w:w="428" w:type="dxa"/>
            <w:vAlign w:val="center"/>
          </w:tcPr>
          <w:p w:rsidR="009C7431" w:rsidRDefault="009C7431" w:rsidP="009C7431">
            <w:pPr>
              <w:ind w:left="-103" w:hanging="105"/>
              <w:jc w:val="center"/>
              <w:rPr>
                <w:rFonts w:ascii="宋体"/>
              </w:rPr>
            </w:pPr>
            <w:r>
              <w:rPr>
                <w:rFonts w:ascii="宋体" w:hint="eastAsia"/>
              </w:rPr>
              <w:t>2</w:t>
            </w:r>
          </w:p>
        </w:tc>
      </w:tr>
      <w:tr w:rsidR="009C7431" w:rsidRPr="00F64A9D" w:rsidTr="009C7431">
        <w:trPr>
          <w:trHeight w:val="541"/>
        </w:trPr>
        <w:tc>
          <w:tcPr>
            <w:tcW w:w="509" w:type="dxa"/>
            <w:vMerge/>
          </w:tcPr>
          <w:p w:rsidR="009C7431" w:rsidRDefault="009C7431" w:rsidP="009C7431">
            <w:pPr>
              <w:rPr>
                <w:rFonts w:ascii="宋体"/>
              </w:rPr>
            </w:pPr>
          </w:p>
        </w:tc>
        <w:tc>
          <w:tcPr>
            <w:tcW w:w="479" w:type="dxa"/>
            <w:gridSpan w:val="2"/>
            <w:vMerge/>
          </w:tcPr>
          <w:p w:rsidR="009C7431" w:rsidRDefault="009C7431" w:rsidP="009C7431">
            <w:pPr>
              <w:rPr>
                <w:rFonts w:ascii="宋体"/>
              </w:rPr>
            </w:pPr>
          </w:p>
        </w:tc>
        <w:tc>
          <w:tcPr>
            <w:tcW w:w="1274" w:type="dxa"/>
            <w:vMerge w:val="restart"/>
            <w:vAlign w:val="center"/>
          </w:tcPr>
          <w:p w:rsidR="009C7431" w:rsidRDefault="009C7431" w:rsidP="009C7431">
            <w:pPr>
              <w:jc w:val="center"/>
              <w:rPr>
                <w:rFonts w:ascii="宋体"/>
                <w:sz w:val="18"/>
                <w:szCs w:val="18"/>
              </w:rPr>
            </w:pPr>
            <w:r>
              <w:rPr>
                <w:rFonts w:ascii="宋体" w:hint="eastAsia"/>
                <w:sz w:val="18"/>
                <w:szCs w:val="18"/>
              </w:rPr>
              <w:t>第二学年</w:t>
            </w:r>
          </w:p>
          <w:p w:rsidR="009C7431" w:rsidRPr="008B62AE" w:rsidRDefault="009C7431" w:rsidP="009C7431">
            <w:pPr>
              <w:jc w:val="center"/>
              <w:rPr>
                <w:rFonts w:ascii="宋体"/>
                <w:sz w:val="18"/>
                <w:szCs w:val="18"/>
              </w:rPr>
            </w:pPr>
            <w:r>
              <w:rPr>
                <w:rFonts w:ascii="宋体" w:hint="eastAsia"/>
                <w:sz w:val="18"/>
                <w:szCs w:val="18"/>
              </w:rPr>
              <w:t>第一学期</w:t>
            </w:r>
          </w:p>
        </w:tc>
        <w:tc>
          <w:tcPr>
            <w:tcW w:w="3256" w:type="dxa"/>
            <w:vAlign w:val="center"/>
          </w:tcPr>
          <w:p w:rsidR="009C7431" w:rsidRDefault="009C7431" w:rsidP="009C7431">
            <w:pPr>
              <w:jc w:val="left"/>
              <w:rPr>
                <w:rFonts w:ascii="宋体"/>
              </w:rPr>
            </w:pPr>
            <w:r>
              <w:rPr>
                <w:rFonts w:ascii="宋体" w:hint="eastAsia"/>
              </w:rPr>
              <w:t>布莱希特戏剧导演创作</w:t>
            </w:r>
          </w:p>
        </w:tc>
        <w:tc>
          <w:tcPr>
            <w:tcW w:w="1275" w:type="dxa"/>
            <w:vAlign w:val="center"/>
          </w:tcPr>
          <w:p w:rsidR="009C7431" w:rsidRPr="001B396D" w:rsidRDefault="009C7431" w:rsidP="009C7431">
            <w:pPr>
              <w:jc w:val="center"/>
              <w:rPr>
                <w:rFonts w:ascii="宋体"/>
              </w:rPr>
            </w:pPr>
            <w:r w:rsidRPr="006C1667">
              <w:rPr>
                <w:rFonts w:ascii="宋体" w:hint="eastAsia"/>
              </w:rPr>
              <w:t>讲授</w:t>
            </w:r>
            <w:r>
              <w:rPr>
                <w:rFonts w:ascii="宋体" w:hint="eastAsia"/>
              </w:rPr>
              <w:t>、排练</w:t>
            </w:r>
          </w:p>
        </w:tc>
        <w:tc>
          <w:tcPr>
            <w:tcW w:w="717" w:type="dxa"/>
            <w:gridSpan w:val="2"/>
            <w:vAlign w:val="center"/>
          </w:tcPr>
          <w:p w:rsidR="009C7431" w:rsidRDefault="009C7431" w:rsidP="009C7431">
            <w:pPr>
              <w:jc w:val="center"/>
              <w:rPr>
                <w:rFonts w:ascii="宋体"/>
              </w:rPr>
            </w:pPr>
            <w:r>
              <w:rPr>
                <w:rFonts w:ascii="宋体" w:hint="eastAsia"/>
              </w:rPr>
              <w:t>32</w:t>
            </w:r>
          </w:p>
        </w:tc>
        <w:tc>
          <w:tcPr>
            <w:tcW w:w="428" w:type="dxa"/>
            <w:vAlign w:val="center"/>
          </w:tcPr>
          <w:p w:rsidR="009C7431" w:rsidRDefault="009C7431" w:rsidP="009C7431">
            <w:pPr>
              <w:ind w:left="-103" w:hanging="105"/>
              <w:jc w:val="center"/>
              <w:rPr>
                <w:rFonts w:ascii="宋体"/>
              </w:rPr>
            </w:pPr>
            <w:r>
              <w:rPr>
                <w:rFonts w:ascii="宋体" w:hint="eastAsia"/>
              </w:rPr>
              <w:t>2</w:t>
            </w:r>
          </w:p>
        </w:tc>
      </w:tr>
      <w:tr w:rsidR="009C7431" w:rsidRPr="00F64A9D" w:rsidTr="009C7431">
        <w:trPr>
          <w:trHeight w:val="541"/>
        </w:trPr>
        <w:tc>
          <w:tcPr>
            <w:tcW w:w="509" w:type="dxa"/>
            <w:vMerge/>
          </w:tcPr>
          <w:p w:rsidR="009C7431" w:rsidRDefault="009C7431" w:rsidP="009C7431">
            <w:pPr>
              <w:rPr>
                <w:rFonts w:ascii="宋体"/>
              </w:rPr>
            </w:pPr>
          </w:p>
        </w:tc>
        <w:tc>
          <w:tcPr>
            <w:tcW w:w="479" w:type="dxa"/>
            <w:gridSpan w:val="2"/>
            <w:vMerge/>
          </w:tcPr>
          <w:p w:rsidR="009C7431" w:rsidRDefault="009C7431" w:rsidP="009C7431">
            <w:pPr>
              <w:rPr>
                <w:rFonts w:ascii="宋体"/>
              </w:rPr>
            </w:pPr>
          </w:p>
        </w:tc>
        <w:tc>
          <w:tcPr>
            <w:tcW w:w="1274" w:type="dxa"/>
            <w:vMerge/>
            <w:vAlign w:val="center"/>
          </w:tcPr>
          <w:p w:rsidR="009C7431" w:rsidRDefault="009C7431" w:rsidP="009C7431">
            <w:pPr>
              <w:jc w:val="center"/>
              <w:rPr>
                <w:rFonts w:ascii="宋体"/>
                <w:sz w:val="18"/>
                <w:szCs w:val="18"/>
              </w:rPr>
            </w:pPr>
          </w:p>
        </w:tc>
        <w:tc>
          <w:tcPr>
            <w:tcW w:w="3256" w:type="dxa"/>
            <w:vAlign w:val="center"/>
          </w:tcPr>
          <w:p w:rsidR="009C7431" w:rsidRDefault="009C7431" w:rsidP="009C7431">
            <w:pPr>
              <w:jc w:val="left"/>
              <w:rPr>
                <w:rFonts w:ascii="宋体"/>
              </w:rPr>
            </w:pPr>
            <w:r>
              <w:rPr>
                <w:rFonts w:ascii="宋体" w:hint="eastAsia"/>
              </w:rPr>
              <w:t>契诃夫戏剧导演创作</w:t>
            </w:r>
          </w:p>
        </w:tc>
        <w:tc>
          <w:tcPr>
            <w:tcW w:w="1275" w:type="dxa"/>
            <w:vAlign w:val="center"/>
          </w:tcPr>
          <w:p w:rsidR="009C7431" w:rsidRPr="001B396D" w:rsidRDefault="009C7431" w:rsidP="009C7431">
            <w:pPr>
              <w:jc w:val="center"/>
              <w:rPr>
                <w:rFonts w:ascii="宋体"/>
              </w:rPr>
            </w:pPr>
            <w:r w:rsidRPr="006C1667">
              <w:rPr>
                <w:rFonts w:ascii="宋体" w:hint="eastAsia"/>
              </w:rPr>
              <w:t>讲授</w:t>
            </w:r>
            <w:r>
              <w:rPr>
                <w:rFonts w:ascii="宋体" w:hint="eastAsia"/>
              </w:rPr>
              <w:t>、排练</w:t>
            </w:r>
          </w:p>
        </w:tc>
        <w:tc>
          <w:tcPr>
            <w:tcW w:w="717" w:type="dxa"/>
            <w:gridSpan w:val="2"/>
            <w:vAlign w:val="center"/>
          </w:tcPr>
          <w:p w:rsidR="009C7431" w:rsidRDefault="009C7431" w:rsidP="009C7431">
            <w:pPr>
              <w:jc w:val="center"/>
              <w:rPr>
                <w:rFonts w:ascii="宋体"/>
              </w:rPr>
            </w:pPr>
            <w:r>
              <w:rPr>
                <w:rFonts w:ascii="宋体" w:hint="eastAsia"/>
              </w:rPr>
              <w:t>32</w:t>
            </w:r>
          </w:p>
        </w:tc>
        <w:tc>
          <w:tcPr>
            <w:tcW w:w="428" w:type="dxa"/>
            <w:vAlign w:val="center"/>
          </w:tcPr>
          <w:p w:rsidR="009C7431" w:rsidRDefault="009C7431" w:rsidP="009C7431">
            <w:pPr>
              <w:ind w:left="-103" w:hanging="105"/>
              <w:jc w:val="center"/>
              <w:rPr>
                <w:rFonts w:ascii="宋体"/>
              </w:rPr>
            </w:pPr>
            <w:r>
              <w:rPr>
                <w:rFonts w:ascii="宋体" w:hint="eastAsia"/>
              </w:rPr>
              <w:t>2</w:t>
            </w:r>
          </w:p>
        </w:tc>
      </w:tr>
      <w:tr w:rsidR="009C7431" w:rsidRPr="00F64A9D" w:rsidTr="009C7431">
        <w:trPr>
          <w:trHeight w:val="541"/>
        </w:trPr>
        <w:tc>
          <w:tcPr>
            <w:tcW w:w="509" w:type="dxa"/>
            <w:vMerge/>
          </w:tcPr>
          <w:p w:rsidR="009C7431" w:rsidRDefault="009C7431" w:rsidP="009C7431">
            <w:pPr>
              <w:rPr>
                <w:rFonts w:ascii="宋体"/>
              </w:rPr>
            </w:pPr>
          </w:p>
        </w:tc>
        <w:tc>
          <w:tcPr>
            <w:tcW w:w="479" w:type="dxa"/>
            <w:gridSpan w:val="2"/>
            <w:vMerge/>
          </w:tcPr>
          <w:p w:rsidR="009C7431" w:rsidRDefault="009C7431" w:rsidP="009C7431">
            <w:pPr>
              <w:rPr>
                <w:rFonts w:ascii="宋体"/>
              </w:rPr>
            </w:pPr>
          </w:p>
        </w:tc>
        <w:tc>
          <w:tcPr>
            <w:tcW w:w="1274" w:type="dxa"/>
            <w:vMerge/>
            <w:vAlign w:val="center"/>
          </w:tcPr>
          <w:p w:rsidR="009C7431" w:rsidRDefault="009C7431" w:rsidP="009C7431">
            <w:pPr>
              <w:jc w:val="center"/>
              <w:rPr>
                <w:rFonts w:ascii="宋体"/>
                <w:sz w:val="18"/>
                <w:szCs w:val="18"/>
              </w:rPr>
            </w:pPr>
          </w:p>
        </w:tc>
        <w:tc>
          <w:tcPr>
            <w:tcW w:w="3256" w:type="dxa"/>
            <w:vAlign w:val="center"/>
          </w:tcPr>
          <w:p w:rsidR="009C7431" w:rsidRDefault="009C7431" w:rsidP="009C7431">
            <w:pPr>
              <w:jc w:val="left"/>
              <w:rPr>
                <w:rFonts w:ascii="宋体"/>
              </w:rPr>
            </w:pPr>
            <w:r>
              <w:rPr>
                <w:rFonts w:ascii="宋体" w:hint="eastAsia"/>
              </w:rPr>
              <w:t>后现代派戏剧解读与创作</w:t>
            </w:r>
          </w:p>
        </w:tc>
        <w:tc>
          <w:tcPr>
            <w:tcW w:w="1275" w:type="dxa"/>
            <w:vAlign w:val="center"/>
          </w:tcPr>
          <w:p w:rsidR="009C7431" w:rsidRPr="006C1667" w:rsidRDefault="009C7431" w:rsidP="009C7431">
            <w:pPr>
              <w:jc w:val="center"/>
              <w:rPr>
                <w:rFonts w:ascii="宋体"/>
              </w:rPr>
            </w:pPr>
            <w:r w:rsidRPr="006C1667">
              <w:rPr>
                <w:rFonts w:ascii="宋体" w:hint="eastAsia"/>
              </w:rPr>
              <w:t>讲授</w:t>
            </w:r>
            <w:r>
              <w:rPr>
                <w:rFonts w:ascii="宋体" w:hint="eastAsia"/>
              </w:rPr>
              <w:t>、排练</w:t>
            </w:r>
          </w:p>
        </w:tc>
        <w:tc>
          <w:tcPr>
            <w:tcW w:w="717" w:type="dxa"/>
            <w:gridSpan w:val="2"/>
            <w:vAlign w:val="center"/>
          </w:tcPr>
          <w:p w:rsidR="009C7431" w:rsidRDefault="009C7431" w:rsidP="009C7431">
            <w:pPr>
              <w:jc w:val="center"/>
              <w:rPr>
                <w:rFonts w:ascii="宋体"/>
              </w:rPr>
            </w:pPr>
            <w:r>
              <w:rPr>
                <w:rFonts w:ascii="宋体" w:hint="eastAsia"/>
              </w:rPr>
              <w:t>32</w:t>
            </w:r>
          </w:p>
        </w:tc>
        <w:tc>
          <w:tcPr>
            <w:tcW w:w="428" w:type="dxa"/>
            <w:vAlign w:val="center"/>
          </w:tcPr>
          <w:p w:rsidR="009C7431" w:rsidRDefault="009C7431" w:rsidP="009C7431">
            <w:pPr>
              <w:ind w:left="-103" w:hanging="105"/>
              <w:jc w:val="center"/>
              <w:rPr>
                <w:rFonts w:ascii="宋体"/>
              </w:rPr>
            </w:pPr>
            <w:r>
              <w:rPr>
                <w:rFonts w:ascii="宋体" w:hint="eastAsia"/>
              </w:rPr>
              <w:t>2</w:t>
            </w:r>
          </w:p>
        </w:tc>
      </w:tr>
      <w:tr w:rsidR="009C7431" w:rsidRPr="00F64A9D" w:rsidTr="009C7431">
        <w:trPr>
          <w:trHeight w:val="541"/>
        </w:trPr>
        <w:tc>
          <w:tcPr>
            <w:tcW w:w="7938" w:type="dxa"/>
            <w:gridSpan w:val="9"/>
          </w:tcPr>
          <w:p w:rsidR="009C7431" w:rsidRPr="00905FDF" w:rsidRDefault="009C7431" w:rsidP="009C7431">
            <w:pPr>
              <w:ind w:left="-103" w:hanging="105"/>
              <w:jc w:val="center"/>
              <w:rPr>
                <w:rFonts w:ascii="宋体"/>
                <w:b/>
              </w:rPr>
            </w:pPr>
            <w:r w:rsidRPr="00905FDF">
              <w:rPr>
                <w:rFonts w:ascii="宋体" w:hint="eastAsia"/>
                <w:b/>
              </w:rPr>
              <w:t>戏剧影视编剧方向</w:t>
            </w:r>
          </w:p>
        </w:tc>
      </w:tr>
      <w:tr w:rsidR="009C7431" w:rsidRPr="00F64A9D" w:rsidTr="009C7431">
        <w:trPr>
          <w:trHeight w:val="679"/>
        </w:trPr>
        <w:tc>
          <w:tcPr>
            <w:tcW w:w="509" w:type="dxa"/>
            <w:vMerge w:val="restart"/>
          </w:tcPr>
          <w:p w:rsidR="009C7431" w:rsidRPr="00935B84" w:rsidRDefault="009C7431" w:rsidP="009C7431">
            <w:pPr>
              <w:rPr>
                <w:rFonts w:ascii="宋体" w:hAnsi="宋体"/>
                <w:szCs w:val="21"/>
              </w:rPr>
            </w:pPr>
            <w:r w:rsidRPr="00935B84">
              <w:rPr>
                <w:rFonts w:ascii="宋体" w:hAnsi="宋体" w:hint="eastAsia"/>
                <w:szCs w:val="21"/>
              </w:rPr>
              <w:t>专业</w:t>
            </w:r>
            <w:r w:rsidRPr="00935B84">
              <w:rPr>
                <w:rFonts w:ascii="宋体" w:hAnsi="宋体" w:hint="eastAsia"/>
                <w:szCs w:val="21"/>
              </w:rPr>
              <w:lastRenderedPageBreak/>
              <w:t>必修课</w:t>
            </w:r>
            <w:r>
              <w:rPr>
                <w:rFonts w:ascii="宋体" w:hAnsi="宋体" w:hint="eastAsia"/>
                <w:szCs w:val="21"/>
              </w:rPr>
              <w:t>（24学分</w:t>
            </w:r>
          </w:p>
        </w:tc>
        <w:tc>
          <w:tcPr>
            <w:tcW w:w="479" w:type="dxa"/>
            <w:gridSpan w:val="2"/>
            <w:vMerge w:val="restart"/>
          </w:tcPr>
          <w:p w:rsidR="009C7431" w:rsidRPr="00935B84" w:rsidRDefault="009C7431" w:rsidP="009C7431">
            <w:pPr>
              <w:rPr>
                <w:rFonts w:ascii="宋体" w:hAnsi="宋体"/>
                <w:szCs w:val="21"/>
              </w:rPr>
            </w:pPr>
            <w:r>
              <w:rPr>
                <w:rFonts w:ascii="宋体" w:hAnsi="宋体" w:hint="eastAsia"/>
                <w:szCs w:val="21"/>
              </w:rPr>
              <w:lastRenderedPageBreak/>
              <w:t>理论</w:t>
            </w:r>
            <w:r>
              <w:rPr>
                <w:rFonts w:ascii="宋体" w:hAnsi="宋体" w:hint="eastAsia"/>
                <w:szCs w:val="21"/>
              </w:rPr>
              <w:lastRenderedPageBreak/>
              <w:t>类</w:t>
            </w:r>
          </w:p>
        </w:tc>
        <w:tc>
          <w:tcPr>
            <w:tcW w:w="1274" w:type="dxa"/>
          </w:tcPr>
          <w:p w:rsidR="009C7431" w:rsidRPr="00935B84" w:rsidRDefault="009C7431" w:rsidP="009C7431">
            <w:pPr>
              <w:rPr>
                <w:rFonts w:ascii="宋体" w:hAnsi="宋体"/>
                <w:szCs w:val="21"/>
              </w:rPr>
            </w:pPr>
            <w:r w:rsidRPr="00935B84">
              <w:rPr>
                <w:rFonts w:ascii="宋体" w:hAnsi="宋体" w:hint="eastAsia"/>
                <w:szCs w:val="21"/>
              </w:rPr>
              <w:lastRenderedPageBreak/>
              <w:t>第一学年第一学期</w:t>
            </w:r>
          </w:p>
        </w:tc>
        <w:tc>
          <w:tcPr>
            <w:tcW w:w="3256" w:type="dxa"/>
          </w:tcPr>
          <w:p w:rsidR="009C7431" w:rsidRPr="00935B84" w:rsidRDefault="009C7431" w:rsidP="009C7431">
            <w:pPr>
              <w:rPr>
                <w:rFonts w:ascii="宋体" w:hAnsi="宋体"/>
                <w:szCs w:val="21"/>
              </w:rPr>
            </w:pPr>
            <w:r w:rsidRPr="00935B84">
              <w:rPr>
                <w:rFonts w:ascii="宋体" w:hAnsi="宋体" w:hint="eastAsia"/>
                <w:szCs w:val="21"/>
              </w:rPr>
              <w:t>《当代戏剧创作教程》</w:t>
            </w:r>
          </w:p>
          <w:p w:rsidR="009C7431" w:rsidRPr="00935B84" w:rsidRDefault="009C7431" w:rsidP="009C7431">
            <w:pPr>
              <w:rPr>
                <w:rFonts w:ascii="宋体" w:hAnsi="宋体"/>
                <w:szCs w:val="21"/>
              </w:rPr>
            </w:pPr>
            <w:r w:rsidRPr="00935B84">
              <w:rPr>
                <w:rFonts w:ascii="宋体" w:hAnsi="宋体" w:hint="eastAsia"/>
                <w:szCs w:val="21"/>
              </w:rPr>
              <w:t>（或其他相关课程）</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大课讲授</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16</w:t>
            </w:r>
          </w:p>
        </w:tc>
        <w:tc>
          <w:tcPr>
            <w:tcW w:w="428" w:type="dxa"/>
          </w:tcPr>
          <w:p w:rsidR="009C7431" w:rsidRPr="00935B84" w:rsidRDefault="009C7431" w:rsidP="009C7431">
            <w:pPr>
              <w:rPr>
                <w:rFonts w:ascii="宋体" w:hAnsi="宋体"/>
                <w:szCs w:val="21"/>
              </w:rPr>
            </w:pPr>
            <w:r>
              <w:rPr>
                <w:rFonts w:ascii="宋体" w:hAnsi="宋体" w:hint="eastAsia"/>
                <w:szCs w:val="21"/>
              </w:rPr>
              <w:t>1</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ign w:val="center"/>
          </w:tcPr>
          <w:p w:rsidR="009C7431" w:rsidRPr="00935B84" w:rsidRDefault="009C7431" w:rsidP="009C7431">
            <w:pPr>
              <w:rPr>
                <w:rFonts w:ascii="宋体" w:hAnsi="宋体"/>
                <w:szCs w:val="21"/>
              </w:rPr>
            </w:pP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第一学年第二学期</w:t>
            </w:r>
          </w:p>
        </w:tc>
        <w:tc>
          <w:tcPr>
            <w:tcW w:w="3256" w:type="dxa"/>
          </w:tcPr>
          <w:p w:rsidR="009C7431" w:rsidRPr="00935B84" w:rsidRDefault="009C7431" w:rsidP="009C7431">
            <w:pPr>
              <w:rPr>
                <w:rFonts w:ascii="宋体" w:hAnsi="宋体"/>
                <w:szCs w:val="21"/>
              </w:rPr>
            </w:pPr>
            <w:r w:rsidRPr="00935B84">
              <w:rPr>
                <w:rFonts w:ascii="宋体" w:hAnsi="宋体" w:hint="eastAsia"/>
                <w:szCs w:val="21"/>
              </w:rPr>
              <w:t>《国家舞台艺术精品工程入选剧目研究》</w:t>
            </w:r>
          </w:p>
          <w:p w:rsidR="009C7431" w:rsidRPr="00935B84" w:rsidRDefault="009C7431" w:rsidP="009C7431">
            <w:pPr>
              <w:rPr>
                <w:rFonts w:ascii="宋体" w:hAnsi="宋体"/>
                <w:szCs w:val="21"/>
              </w:rPr>
            </w:pPr>
            <w:r w:rsidRPr="00935B84">
              <w:rPr>
                <w:rFonts w:ascii="宋体" w:hAnsi="宋体" w:hint="eastAsia"/>
                <w:szCs w:val="21"/>
              </w:rPr>
              <w:t>（或其他相关课程）</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大课讲授</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16</w:t>
            </w:r>
          </w:p>
        </w:tc>
        <w:tc>
          <w:tcPr>
            <w:tcW w:w="428" w:type="dxa"/>
          </w:tcPr>
          <w:p w:rsidR="009C7431" w:rsidRPr="00935B84" w:rsidRDefault="009C7431" w:rsidP="009C7431">
            <w:pPr>
              <w:rPr>
                <w:rFonts w:ascii="宋体" w:hAnsi="宋体"/>
                <w:szCs w:val="21"/>
              </w:rPr>
            </w:pPr>
            <w:r>
              <w:rPr>
                <w:rFonts w:ascii="宋体" w:hAnsi="宋体" w:hint="eastAsia"/>
                <w:szCs w:val="21"/>
              </w:rPr>
              <w:t>1</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ign w:val="center"/>
          </w:tcPr>
          <w:p w:rsidR="009C7431" w:rsidRPr="00935B84" w:rsidRDefault="009C7431" w:rsidP="009C7431">
            <w:pPr>
              <w:rPr>
                <w:rFonts w:ascii="宋体" w:hAnsi="宋体"/>
                <w:szCs w:val="21"/>
              </w:rPr>
            </w:pP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第二学年第一学期</w:t>
            </w:r>
          </w:p>
        </w:tc>
        <w:tc>
          <w:tcPr>
            <w:tcW w:w="3256" w:type="dxa"/>
          </w:tcPr>
          <w:p w:rsidR="009C7431" w:rsidRPr="00935B84" w:rsidRDefault="009C7431" w:rsidP="009C7431">
            <w:pPr>
              <w:rPr>
                <w:rFonts w:ascii="宋体" w:hAnsi="宋体"/>
                <w:szCs w:val="21"/>
              </w:rPr>
            </w:pPr>
            <w:r w:rsidRPr="00935B84">
              <w:rPr>
                <w:rFonts w:ascii="宋体" w:hAnsi="宋体" w:hint="eastAsia"/>
                <w:szCs w:val="21"/>
              </w:rPr>
              <w:t>《喜剧研究》</w:t>
            </w:r>
          </w:p>
          <w:p w:rsidR="009C7431" w:rsidRPr="00935B84" w:rsidRDefault="009C7431" w:rsidP="009C7431">
            <w:pPr>
              <w:rPr>
                <w:rFonts w:ascii="宋体" w:hAnsi="宋体"/>
                <w:szCs w:val="21"/>
              </w:rPr>
            </w:pPr>
            <w:r w:rsidRPr="00935B84">
              <w:rPr>
                <w:rFonts w:ascii="宋体" w:hAnsi="宋体" w:hint="eastAsia"/>
                <w:szCs w:val="21"/>
              </w:rPr>
              <w:t>（或其他相关课程）</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大课讲授</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16</w:t>
            </w:r>
          </w:p>
        </w:tc>
        <w:tc>
          <w:tcPr>
            <w:tcW w:w="428" w:type="dxa"/>
          </w:tcPr>
          <w:p w:rsidR="009C7431" w:rsidRPr="00935B84" w:rsidRDefault="009C7431" w:rsidP="009C7431">
            <w:pPr>
              <w:rPr>
                <w:rFonts w:ascii="宋体" w:hAnsi="宋体"/>
                <w:szCs w:val="21"/>
              </w:rPr>
            </w:pPr>
            <w:r>
              <w:rPr>
                <w:rFonts w:ascii="宋体" w:hAnsi="宋体" w:hint="eastAsia"/>
                <w:szCs w:val="21"/>
              </w:rPr>
              <w:t>1</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ign w:val="center"/>
          </w:tcPr>
          <w:p w:rsidR="009C7431" w:rsidRPr="00935B84" w:rsidRDefault="009C7431" w:rsidP="009C7431">
            <w:pPr>
              <w:rPr>
                <w:rFonts w:ascii="宋体" w:hAnsi="宋体"/>
                <w:szCs w:val="21"/>
              </w:rPr>
            </w:pP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第二学年第二学期</w:t>
            </w:r>
          </w:p>
        </w:tc>
        <w:tc>
          <w:tcPr>
            <w:tcW w:w="3256" w:type="dxa"/>
          </w:tcPr>
          <w:p w:rsidR="009C7431" w:rsidRPr="00935B84" w:rsidRDefault="009C7431" w:rsidP="009C7431">
            <w:pPr>
              <w:rPr>
                <w:rFonts w:ascii="宋体" w:hAnsi="宋体"/>
                <w:szCs w:val="21"/>
              </w:rPr>
            </w:pPr>
            <w:r w:rsidRPr="00935B84">
              <w:rPr>
                <w:rFonts w:ascii="宋体" w:hAnsi="宋体" w:hint="eastAsia"/>
                <w:szCs w:val="21"/>
              </w:rPr>
              <w:t>《外国经典戏剧的编剧技巧》</w:t>
            </w:r>
          </w:p>
          <w:p w:rsidR="009C7431" w:rsidRPr="00935B84" w:rsidRDefault="009C7431" w:rsidP="009C7431">
            <w:pPr>
              <w:rPr>
                <w:rFonts w:ascii="宋体" w:hAnsi="宋体"/>
                <w:szCs w:val="21"/>
              </w:rPr>
            </w:pPr>
            <w:r w:rsidRPr="00935B84">
              <w:rPr>
                <w:rFonts w:ascii="宋体" w:hAnsi="宋体" w:hint="eastAsia"/>
                <w:szCs w:val="21"/>
              </w:rPr>
              <w:t>（或其他相关课程）</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大课讲授</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16</w:t>
            </w:r>
          </w:p>
        </w:tc>
        <w:tc>
          <w:tcPr>
            <w:tcW w:w="428" w:type="dxa"/>
          </w:tcPr>
          <w:p w:rsidR="009C7431" w:rsidRPr="00935B84" w:rsidRDefault="009C7431" w:rsidP="009C7431">
            <w:pPr>
              <w:rPr>
                <w:rFonts w:ascii="宋体" w:hAnsi="宋体"/>
                <w:szCs w:val="21"/>
              </w:rPr>
            </w:pPr>
            <w:r>
              <w:rPr>
                <w:rFonts w:ascii="宋体" w:hAnsi="宋体" w:hint="eastAsia"/>
                <w:szCs w:val="21"/>
              </w:rPr>
              <w:t>1</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restart"/>
          </w:tcPr>
          <w:p w:rsidR="009C7431" w:rsidRPr="00935B84" w:rsidRDefault="009C7431" w:rsidP="009C7431">
            <w:pPr>
              <w:rPr>
                <w:rFonts w:ascii="宋体" w:hAnsi="宋体"/>
                <w:szCs w:val="21"/>
              </w:rPr>
            </w:pPr>
            <w:r w:rsidRPr="00935B84">
              <w:rPr>
                <w:rFonts w:ascii="宋体" w:hAnsi="宋体" w:hint="eastAsia"/>
                <w:szCs w:val="21"/>
              </w:rPr>
              <w:t>实践类</w:t>
            </w: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第一学年第一学期</w:t>
            </w:r>
          </w:p>
        </w:tc>
        <w:tc>
          <w:tcPr>
            <w:tcW w:w="3256" w:type="dxa"/>
          </w:tcPr>
          <w:p w:rsidR="009C7431" w:rsidRPr="00935B84" w:rsidRDefault="009C7431" w:rsidP="009C7431">
            <w:pPr>
              <w:rPr>
                <w:rFonts w:ascii="宋体" w:hAnsi="宋体"/>
                <w:szCs w:val="21"/>
              </w:rPr>
            </w:pPr>
            <w:r w:rsidRPr="00935B84">
              <w:rPr>
                <w:rFonts w:ascii="宋体" w:hAnsi="宋体" w:hint="eastAsia"/>
                <w:szCs w:val="21"/>
              </w:rPr>
              <w:t>《新剧本创作与研究》（一）</w:t>
            </w:r>
          </w:p>
          <w:p w:rsidR="009C7431" w:rsidRPr="00935B84" w:rsidRDefault="009C7431" w:rsidP="009C7431">
            <w:pPr>
              <w:rPr>
                <w:rFonts w:ascii="宋体" w:hAnsi="宋体"/>
                <w:szCs w:val="21"/>
              </w:rPr>
            </w:pPr>
            <w:r w:rsidRPr="00935B84">
              <w:rPr>
                <w:rFonts w:ascii="宋体" w:hAnsi="宋体" w:hint="eastAsia"/>
                <w:szCs w:val="21"/>
              </w:rPr>
              <w:t>（或其他相关课程）</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导师开课</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64</w:t>
            </w:r>
          </w:p>
        </w:tc>
        <w:tc>
          <w:tcPr>
            <w:tcW w:w="428" w:type="dxa"/>
          </w:tcPr>
          <w:p w:rsidR="009C7431" w:rsidRPr="00935B84" w:rsidRDefault="009C7431" w:rsidP="009C7431">
            <w:pPr>
              <w:rPr>
                <w:rFonts w:ascii="宋体" w:hAnsi="宋体"/>
                <w:szCs w:val="21"/>
              </w:rPr>
            </w:pPr>
            <w:r>
              <w:rPr>
                <w:rFonts w:ascii="宋体" w:hAnsi="宋体" w:hint="eastAsia"/>
                <w:szCs w:val="21"/>
              </w:rPr>
              <w:t>4</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ign w:val="center"/>
          </w:tcPr>
          <w:p w:rsidR="009C7431" w:rsidRPr="00935B84" w:rsidRDefault="009C7431" w:rsidP="009C7431">
            <w:pPr>
              <w:rPr>
                <w:rFonts w:ascii="宋体" w:hAnsi="宋体"/>
                <w:szCs w:val="21"/>
              </w:rPr>
            </w:pP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第一学年第二学期</w:t>
            </w:r>
          </w:p>
        </w:tc>
        <w:tc>
          <w:tcPr>
            <w:tcW w:w="3256" w:type="dxa"/>
          </w:tcPr>
          <w:p w:rsidR="009C7431" w:rsidRPr="00935B84" w:rsidRDefault="009C7431" w:rsidP="009C7431">
            <w:pPr>
              <w:rPr>
                <w:rFonts w:ascii="宋体" w:hAnsi="宋体"/>
                <w:szCs w:val="21"/>
              </w:rPr>
            </w:pPr>
            <w:r w:rsidRPr="00935B84">
              <w:rPr>
                <w:rFonts w:ascii="宋体" w:hAnsi="宋体" w:hint="eastAsia"/>
                <w:szCs w:val="21"/>
              </w:rPr>
              <w:t>《新剧本创作与研究》（二）</w:t>
            </w:r>
          </w:p>
          <w:p w:rsidR="009C7431" w:rsidRPr="00935B84" w:rsidRDefault="009C7431" w:rsidP="009C7431">
            <w:pPr>
              <w:rPr>
                <w:rFonts w:ascii="宋体" w:hAnsi="宋体"/>
                <w:szCs w:val="21"/>
              </w:rPr>
            </w:pPr>
            <w:r w:rsidRPr="00935B84">
              <w:rPr>
                <w:rFonts w:ascii="宋体" w:hAnsi="宋体" w:hint="eastAsia"/>
                <w:szCs w:val="21"/>
              </w:rPr>
              <w:t>（或其他相关课程）</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导师开课</w:t>
            </w:r>
          </w:p>
        </w:tc>
        <w:tc>
          <w:tcPr>
            <w:tcW w:w="717" w:type="dxa"/>
            <w:gridSpan w:val="2"/>
          </w:tcPr>
          <w:p w:rsidR="009C7431" w:rsidRPr="00935B84" w:rsidRDefault="00F323C9" w:rsidP="00F323C9">
            <w:pPr>
              <w:rPr>
                <w:rFonts w:ascii="宋体" w:hAnsi="宋体"/>
                <w:szCs w:val="21"/>
              </w:rPr>
            </w:pPr>
            <w:r>
              <w:rPr>
                <w:rFonts w:ascii="宋体" w:hAnsi="宋体" w:hint="eastAsia"/>
                <w:szCs w:val="21"/>
              </w:rPr>
              <w:t>64</w:t>
            </w:r>
          </w:p>
        </w:tc>
        <w:tc>
          <w:tcPr>
            <w:tcW w:w="428" w:type="dxa"/>
          </w:tcPr>
          <w:p w:rsidR="009C7431" w:rsidRPr="00935B84" w:rsidRDefault="009C7431" w:rsidP="009C7431">
            <w:pPr>
              <w:rPr>
                <w:rFonts w:ascii="宋体" w:hAnsi="宋体"/>
                <w:szCs w:val="21"/>
              </w:rPr>
            </w:pPr>
            <w:r>
              <w:rPr>
                <w:rFonts w:ascii="宋体" w:hAnsi="宋体" w:hint="eastAsia"/>
                <w:szCs w:val="21"/>
              </w:rPr>
              <w:t>4</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ign w:val="center"/>
          </w:tcPr>
          <w:p w:rsidR="009C7431" w:rsidRPr="00935B84" w:rsidRDefault="009C7431" w:rsidP="009C7431">
            <w:pPr>
              <w:rPr>
                <w:rFonts w:ascii="宋体" w:hAnsi="宋体"/>
                <w:szCs w:val="21"/>
              </w:rPr>
            </w:pP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第二学年第一学期</w:t>
            </w:r>
          </w:p>
        </w:tc>
        <w:tc>
          <w:tcPr>
            <w:tcW w:w="3256" w:type="dxa"/>
          </w:tcPr>
          <w:p w:rsidR="009C7431" w:rsidRPr="00935B84" w:rsidRDefault="009C7431" w:rsidP="009C7431">
            <w:pPr>
              <w:rPr>
                <w:rFonts w:ascii="宋体" w:hAnsi="宋体"/>
                <w:szCs w:val="21"/>
              </w:rPr>
            </w:pPr>
            <w:r w:rsidRPr="00935B84">
              <w:rPr>
                <w:rFonts w:ascii="宋体" w:hAnsi="宋体" w:hint="eastAsia"/>
                <w:szCs w:val="21"/>
              </w:rPr>
              <w:t>《新剧本创作与研究》（三）</w:t>
            </w:r>
          </w:p>
          <w:p w:rsidR="009C7431" w:rsidRPr="00935B84" w:rsidRDefault="009C7431" w:rsidP="009C7431">
            <w:pPr>
              <w:rPr>
                <w:rFonts w:ascii="宋体" w:hAnsi="宋体"/>
                <w:szCs w:val="21"/>
              </w:rPr>
            </w:pPr>
            <w:r w:rsidRPr="00935B84">
              <w:rPr>
                <w:rFonts w:ascii="宋体" w:hAnsi="宋体" w:hint="eastAsia"/>
                <w:szCs w:val="21"/>
              </w:rPr>
              <w:t>（或其他相关课程）</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导师开课</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64</w:t>
            </w:r>
          </w:p>
        </w:tc>
        <w:tc>
          <w:tcPr>
            <w:tcW w:w="428" w:type="dxa"/>
          </w:tcPr>
          <w:p w:rsidR="009C7431" w:rsidRPr="00935B84" w:rsidRDefault="009C7431" w:rsidP="009C7431">
            <w:pPr>
              <w:rPr>
                <w:rFonts w:ascii="宋体" w:hAnsi="宋体"/>
                <w:szCs w:val="21"/>
              </w:rPr>
            </w:pPr>
            <w:r>
              <w:rPr>
                <w:rFonts w:ascii="宋体" w:hAnsi="宋体" w:hint="eastAsia"/>
                <w:szCs w:val="21"/>
              </w:rPr>
              <w:t>4</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ign w:val="center"/>
          </w:tcPr>
          <w:p w:rsidR="009C7431" w:rsidRPr="00935B84" w:rsidRDefault="009C7431" w:rsidP="009C7431">
            <w:pPr>
              <w:rPr>
                <w:rFonts w:ascii="宋体" w:hAnsi="宋体"/>
                <w:szCs w:val="21"/>
              </w:rPr>
            </w:pP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第二学年第二学期</w:t>
            </w:r>
          </w:p>
        </w:tc>
        <w:tc>
          <w:tcPr>
            <w:tcW w:w="3256" w:type="dxa"/>
          </w:tcPr>
          <w:p w:rsidR="009C7431" w:rsidRPr="00935B84" w:rsidRDefault="009C7431" w:rsidP="009C7431">
            <w:pPr>
              <w:rPr>
                <w:rFonts w:ascii="宋体" w:hAnsi="宋体"/>
                <w:szCs w:val="21"/>
              </w:rPr>
            </w:pPr>
            <w:r>
              <w:rPr>
                <w:rFonts w:ascii="宋体" w:hAnsi="宋体" w:hint="eastAsia"/>
                <w:szCs w:val="21"/>
              </w:rPr>
              <w:t>《新剧本创作与研究》</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导师开课</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64</w:t>
            </w:r>
          </w:p>
        </w:tc>
        <w:tc>
          <w:tcPr>
            <w:tcW w:w="428" w:type="dxa"/>
          </w:tcPr>
          <w:p w:rsidR="009C7431" w:rsidRPr="00935B84" w:rsidRDefault="009C7431" w:rsidP="009C7431">
            <w:pPr>
              <w:rPr>
                <w:rFonts w:ascii="宋体" w:hAnsi="宋体"/>
                <w:szCs w:val="21"/>
              </w:rPr>
            </w:pPr>
            <w:r w:rsidRPr="00935B84">
              <w:rPr>
                <w:rFonts w:ascii="宋体" w:hAnsi="宋体" w:hint="eastAsia"/>
                <w:szCs w:val="21"/>
              </w:rPr>
              <w:t>4</w:t>
            </w:r>
          </w:p>
        </w:tc>
      </w:tr>
      <w:tr w:rsidR="009C7431" w:rsidRPr="00F64A9D" w:rsidTr="009C7431">
        <w:trPr>
          <w:trHeight w:val="541"/>
        </w:trPr>
        <w:tc>
          <w:tcPr>
            <w:tcW w:w="509" w:type="dxa"/>
            <w:vMerge/>
            <w:vAlign w:val="center"/>
          </w:tcPr>
          <w:p w:rsidR="009C7431" w:rsidRPr="00935B84" w:rsidRDefault="009C7431" w:rsidP="009C7431">
            <w:pPr>
              <w:rPr>
                <w:rFonts w:ascii="宋体" w:hAnsi="宋体"/>
                <w:szCs w:val="21"/>
              </w:rPr>
            </w:pPr>
          </w:p>
        </w:tc>
        <w:tc>
          <w:tcPr>
            <w:tcW w:w="479" w:type="dxa"/>
            <w:gridSpan w:val="2"/>
            <w:vMerge/>
            <w:vAlign w:val="center"/>
          </w:tcPr>
          <w:p w:rsidR="009C7431" w:rsidRPr="00935B84" w:rsidRDefault="009C7431" w:rsidP="009C7431">
            <w:pPr>
              <w:rPr>
                <w:rFonts w:ascii="宋体" w:hAnsi="宋体"/>
                <w:szCs w:val="21"/>
              </w:rPr>
            </w:pPr>
          </w:p>
        </w:tc>
        <w:tc>
          <w:tcPr>
            <w:tcW w:w="1274" w:type="dxa"/>
          </w:tcPr>
          <w:p w:rsidR="009C7431" w:rsidRPr="00935B84" w:rsidRDefault="009C7431" w:rsidP="009C7431">
            <w:pPr>
              <w:rPr>
                <w:rFonts w:ascii="宋体" w:hAnsi="宋体"/>
                <w:szCs w:val="21"/>
              </w:rPr>
            </w:pPr>
            <w:r w:rsidRPr="00935B84">
              <w:rPr>
                <w:rFonts w:ascii="宋体" w:hAnsi="宋体" w:hint="eastAsia"/>
                <w:szCs w:val="21"/>
              </w:rPr>
              <w:t>第三学年第一学期</w:t>
            </w:r>
          </w:p>
        </w:tc>
        <w:tc>
          <w:tcPr>
            <w:tcW w:w="3256" w:type="dxa"/>
          </w:tcPr>
          <w:p w:rsidR="009C7431" w:rsidRPr="00935B84" w:rsidRDefault="009C7431" w:rsidP="009C7431">
            <w:pPr>
              <w:rPr>
                <w:rFonts w:ascii="宋体" w:hAnsi="宋体"/>
                <w:szCs w:val="21"/>
              </w:rPr>
            </w:pPr>
            <w:r>
              <w:rPr>
                <w:rFonts w:ascii="宋体" w:hAnsi="宋体" w:hint="eastAsia"/>
                <w:szCs w:val="21"/>
              </w:rPr>
              <w:t>《新剧本创作与研究》</w:t>
            </w:r>
          </w:p>
        </w:tc>
        <w:tc>
          <w:tcPr>
            <w:tcW w:w="1275" w:type="dxa"/>
          </w:tcPr>
          <w:p w:rsidR="009C7431" w:rsidRPr="00935B84" w:rsidRDefault="009C7431" w:rsidP="009C7431">
            <w:pPr>
              <w:rPr>
                <w:rFonts w:ascii="宋体" w:hAnsi="宋体"/>
                <w:szCs w:val="21"/>
              </w:rPr>
            </w:pPr>
            <w:r w:rsidRPr="00935B84">
              <w:rPr>
                <w:rFonts w:ascii="宋体" w:hAnsi="宋体" w:hint="eastAsia"/>
                <w:szCs w:val="21"/>
              </w:rPr>
              <w:t>导师开课</w:t>
            </w:r>
          </w:p>
        </w:tc>
        <w:tc>
          <w:tcPr>
            <w:tcW w:w="717" w:type="dxa"/>
            <w:gridSpan w:val="2"/>
          </w:tcPr>
          <w:p w:rsidR="009C7431" w:rsidRPr="00935B84" w:rsidRDefault="00F323C9" w:rsidP="009C7431">
            <w:pPr>
              <w:rPr>
                <w:rFonts w:ascii="宋体" w:hAnsi="宋体"/>
                <w:szCs w:val="21"/>
              </w:rPr>
            </w:pPr>
            <w:r>
              <w:rPr>
                <w:rFonts w:ascii="宋体" w:hAnsi="宋体" w:hint="eastAsia"/>
                <w:szCs w:val="21"/>
              </w:rPr>
              <w:t>64</w:t>
            </w:r>
          </w:p>
        </w:tc>
        <w:tc>
          <w:tcPr>
            <w:tcW w:w="428" w:type="dxa"/>
          </w:tcPr>
          <w:p w:rsidR="009C7431" w:rsidRPr="00935B84" w:rsidRDefault="009C7431" w:rsidP="009C7431">
            <w:pPr>
              <w:rPr>
                <w:rFonts w:ascii="宋体" w:hAnsi="宋体"/>
                <w:szCs w:val="21"/>
              </w:rPr>
            </w:pPr>
            <w:r w:rsidRPr="00935B84">
              <w:rPr>
                <w:rFonts w:ascii="宋体" w:hAnsi="宋体" w:hint="eastAsia"/>
                <w:szCs w:val="21"/>
              </w:rPr>
              <w:t>4</w:t>
            </w:r>
          </w:p>
        </w:tc>
      </w:tr>
      <w:tr w:rsidR="009C7431" w:rsidRPr="00F64A9D" w:rsidTr="009C7431">
        <w:trPr>
          <w:trHeight w:val="541"/>
        </w:trPr>
        <w:tc>
          <w:tcPr>
            <w:tcW w:w="7938" w:type="dxa"/>
            <w:gridSpan w:val="9"/>
            <w:vAlign w:val="center"/>
          </w:tcPr>
          <w:p w:rsidR="009C7431" w:rsidRPr="00905FDF" w:rsidRDefault="009C7431" w:rsidP="009C7431">
            <w:pPr>
              <w:jc w:val="center"/>
              <w:rPr>
                <w:rFonts w:ascii="宋体" w:hAnsi="宋体"/>
                <w:b/>
                <w:szCs w:val="21"/>
              </w:rPr>
            </w:pPr>
            <w:r w:rsidRPr="00905FDF">
              <w:rPr>
                <w:rFonts w:ascii="宋体" w:hAnsi="宋体" w:hint="eastAsia"/>
                <w:b/>
                <w:szCs w:val="21"/>
              </w:rPr>
              <w:t>艺术管理方向</w:t>
            </w:r>
          </w:p>
        </w:tc>
      </w:tr>
      <w:tr w:rsidR="009C7431" w:rsidRPr="00F64A9D" w:rsidTr="009C7431">
        <w:trPr>
          <w:trHeight w:val="541"/>
        </w:trPr>
        <w:tc>
          <w:tcPr>
            <w:tcW w:w="534" w:type="dxa"/>
            <w:gridSpan w:val="2"/>
            <w:vMerge w:val="restart"/>
            <w:textDirection w:val="tbRlV"/>
            <w:vAlign w:val="center"/>
          </w:tcPr>
          <w:p w:rsidR="009C7431" w:rsidRPr="008436C3" w:rsidRDefault="009C7431" w:rsidP="009C7431">
            <w:pPr>
              <w:ind w:left="113" w:right="113"/>
              <w:rPr>
                <w:rFonts w:ascii="宋体"/>
                <w:szCs w:val="21"/>
              </w:rPr>
            </w:pPr>
            <w:r>
              <w:rPr>
                <w:rFonts w:ascii="宋体" w:hint="eastAsia"/>
                <w:szCs w:val="21"/>
              </w:rPr>
              <w:t>专业必须课24学分</w:t>
            </w:r>
          </w:p>
        </w:tc>
        <w:tc>
          <w:tcPr>
            <w:tcW w:w="454" w:type="dxa"/>
            <w:vMerge w:val="restart"/>
            <w:textDirection w:val="tbRlV"/>
            <w:vAlign w:val="center"/>
          </w:tcPr>
          <w:p w:rsidR="009C7431" w:rsidRPr="008436C3" w:rsidRDefault="009C7431" w:rsidP="009C7431">
            <w:pPr>
              <w:ind w:left="113" w:right="113"/>
              <w:jc w:val="center"/>
              <w:rPr>
                <w:rFonts w:ascii="宋体"/>
                <w:szCs w:val="21"/>
              </w:rPr>
            </w:pPr>
            <w:r w:rsidRPr="008436C3">
              <w:rPr>
                <w:rFonts w:ascii="宋体" w:hint="eastAsia"/>
                <w:szCs w:val="21"/>
              </w:rPr>
              <w:t>理论类</w:t>
            </w:r>
          </w:p>
        </w:tc>
        <w:tc>
          <w:tcPr>
            <w:tcW w:w="1274" w:type="dxa"/>
            <w:vMerge w:val="restart"/>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第一学期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艺术管理原理与实务</w:t>
            </w:r>
          </w:p>
        </w:tc>
        <w:tc>
          <w:tcPr>
            <w:tcW w:w="1275" w:type="dxa"/>
            <w:vAlign w:val="center"/>
          </w:tcPr>
          <w:p w:rsidR="009C7431" w:rsidRPr="008436C3" w:rsidRDefault="009C7431" w:rsidP="009C7431">
            <w:pPr>
              <w:jc w:val="center"/>
              <w:rPr>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cPr>
          <w:p w:rsidR="009C7431" w:rsidRPr="008436C3" w:rsidRDefault="009C7431" w:rsidP="009C7431">
            <w:pPr>
              <w:ind w:left="113" w:right="113"/>
              <w:jc w:val="center"/>
              <w:rPr>
                <w:rFonts w:ascii="宋体"/>
                <w:szCs w:val="21"/>
              </w:rPr>
            </w:pPr>
          </w:p>
        </w:tc>
        <w:tc>
          <w:tcPr>
            <w:tcW w:w="454" w:type="dxa"/>
            <w:vMerge/>
            <w:vAlign w:val="center"/>
          </w:tcPr>
          <w:p w:rsidR="009C7431" w:rsidRPr="008436C3" w:rsidRDefault="009C7431" w:rsidP="009C7431">
            <w:pPr>
              <w:jc w:val="center"/>
              <w:rPr>
                <w:rFonts w:ascii="宋体"/>
                <w:szCs w:val="21"/>
              </w:rPr>
            </w:pPr>
          </w:p>
        </w:tc>
        <w:tc>
          <w:tcPr>
            <w:tcW w:w="1274" w:type="dxa"/>
            <w:vMerge/>
            <w:vAlign w:val="center"/>
          </w:tcPr>
          <w:p w:rsidR="009C7431" w:rsidRPr="008436C3" w:rsidRDefault="009C7431" w:rsidP="009C7431">
            <w:pPr>
              <w:jc w:val="center"/>
              <w:rPr>
                <w:rFonts w:ascii="宋体"/>
                <w:szCs w:val="21"/>
              </w:rPr>
            </w:pP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文化经济学</w:t>
            </w:r>
          </w:p>
        </w:tc>
        <w:tc>
          <w:tcPr>
            <w:tcW w:w="1275" w:type="dxa"/>
            <w:vAlign w:val="center"/>
          </w:tcPr>
          <w:p w:rsidR="009C7431" w:rsidRPr="008436C3" w:rsidRDefault="009C7431" w:rsidP="009C7431">
            <w:pPr>
              <w:jc w:val="center"/>
              <w:rPr>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cPr>
          <w:p w:rsidR="009C7431" w:rsidRPr="008436C3" w:rsidRDefault="009C7431" w:rsidP="009C7431">
            <w:pPr>
              <w:ind w:left="113" w:right="113"/>
              <w:jc w:val="center"/>
              <w:rPr>
                <w:rFonts w:ascii="宋体"/>
                <w:szCs w:val="21"/>
              </w:rPr>
            </w:pPr>
          </w:p>
        </w:tc>
        <w:tc>
          <w:tcPr>
            <w:tcW w:w="454" w:type="dxa"/>
            <w:vMerge w:val="restart"/>
            <w:vAlign w:val="center"/>
          </w:tcPr>
          <w:p w:rsidR="009C7431" w:rsidRPr="008436C3" w:rsidRDefault="009C7431" w:rsidP="009C7431">
            <w:pPr>
              <w:jc w:val="center"/>
              <w:rPr>
                <w:rFonts w:ascii="宋体"/>
                <w:szCs w:val="21"/>
              </w:rPr>
            </w:pPr>
            <w:r w:rsidRPr="008436C3">
              <w:rPr>
                <w:rFonts w:ascii="宋体" w:hint="eastAsia"/>
                <w:szCs w:val="21"/>
              </w:rPr>
              <w:t>实践类课程</w:t>
            </w:r>
          </w:p>
        </w:tc>
        <w:tc>
          <w:tcPr>
            <w:tcW w:w="1274" w:type="dxa"/>
            <w:vMerge w:val="restart"/>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第一学期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艺术观众调查与统计分析</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cPr>
          <w:p w:rsidR="009C7431" w:rsidRPr="008436C3" w:rsidRDefault="009C7431" w:rsidP="009C7431">
            <w:pPr>
              <w:ind w:left="113" w:right="113"/>
              <w:jc w:val="center"/>
              <w:rPr>
                <w:rFonts w:ascii="宋体"/>
                <w:szCs w:val="21"/>
              </w:rPr>
            </w:pPr>
          </w:p>
        </w:tc>
        <w:tc>
          <w:tcPr>
            <w:tcW w:w="454" w:type="dxa"/>
            <w:vMerge/>
            <w:vAlign w:val="center"/>
          </w:tcPr>
          <w:p w:rsidR="009C7431" w:rsidRPr="008436C3" w:rsidRDefault="009C7431" w:rsidP="009C7431">
            <w:pPr>
              <w:jc w:val="center"/>
              <w:rPr>
                <w:rFonts w:ascii="宋体"/>
                <w:szCs w:val="21"/>
              </w:rPr>
            </w:pPr>
          </w:p>
        </w:tc>
        <w:tc>
          <w:tcPr>
            <w:tcW w:w="1274" w:type="dxa"/>
            <w:vMerge/>
            <w:vAlign w:val="center"/>
          </w:tcPr>
          <w:p w:rsidR="009C7431" w:rsidRPr="008436C3" w:rsidRDefault="009C7431" w:rsidP="009C7431">
            <w:pPr>
              <w:jc w:val="center"/>
              <w:rPr>
                <w:rFonts w:ascii="宋体"/>
                <w:szCs w:val="21"/>
              </w:rPr>
            </w:pP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知识产权</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cPr>
          <w:p w:rsidR="009C7431" w:rsidRPr="008436C3" w:rsidRDefault="009C7431" w:rsidP="009C7431">
            <w:pPr>
              <w:ind w:left="113" w:right="113"/>
              <w:jc w:val="center"/>
              <w:rPr>
                <w:rFonts w:ascii="宋体"/>
                <w:szCs w:val="21"/>
              </w:rPr>
            </w:pPr>
          </w:p>
        </w:tc>
        <w:tc>
          <w:tcPr>
            <w:tcW w:w="454" w:type="dxa"/>
            <w:vMerge/>
            <w:vAlign w:val="center"/>
          </w:tcPr>
          <w:p w:rsidR="009C7431" w:rsidRPr="008436C3" w:rsidRDefault="009C7431" w:rsidP="009C7431">
            <w:pPr>
              <w:jc w:val="center"/>
              <w:rPr>
                <w:rFonts w:ascii="宋体"/>
                <w:szCs w:val="21"/>
              </w:rPr>
            </w:pPr>
          </w:p>
        </w:tc>
        <w:tc>
          <w:tcPr>
            <w:tcW w:w="1274" w:type="dxa"/>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第二学期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文化政策与文化产业环境</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extDirection w:val="tbRlV"/>
            <w:vAlign w:val="center"/>
          </w:tcPr>
          <w:p w:rsidR="009C7431" w:rsidRPr="008436C3" w:rsidRDefault="009C7431" w:rsidP="009C7431">
            <w:pPr>
              <w:rPr>
                <w:rFonts w:ascii="宋体"/>
                <w:szCs w:val="21"/>
              </w:rPr>
            </w:pPr>
          </w:p>
        </w:tc>
        <w:tc>
          <w:tcPr>
            <w:tcW w:w="454" w:type="dxa"/>
            <w:vMerge/>
            <w:textDirection w:val="tbRlV"/>
            <w:vAlign w:val="center"/>
          </w:tcPr>
          <w:p w:rsidR="009C7431" w:rsidRPr="008436C3" w:rsidRDefault="009C7431" w:rsidP="009C7431">
            <w:pPr>
              <w:rPr>
                <w:rFonts w:ascii="宋体"/>
                <w:szCs w:val="21"/>
              </w:rPr>
            </w:pPr>
          </w:p>
        </w:tc>
        <w:tc>
          <w:tcPr>
            <w:tcW w:w="1274" w:type="dxa"/>
            <w:vMerge w:val="restart"/>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第二学期</w:t>
            </w:r>
          </w:p>
          <w:p w:rsidR="009C7431" w:rsidRPr="008436C3" w:rsidRDefault="009C7431" w:rsidP="009C7431">
            <w:pPr>
              <w:jc w:val="center"/>
              <w:rPr>
                <w:rFonts w:ascii="宋体"/>
                <w:szCs w:val="21"/>
              </w:rPr>
            </w:pP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文化艺术机构运营</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extDirection w:val="tbRlV"/>
            <w:vAlign w:val="center"/>
          </w:tcPr>
          <w:p w:rsidR="009C7431" w:rsidRPr="008436C3" w:rsidRDefault="009C7431" w:rsidP="009C7431">
            <w:pPr>
              <w:rPr>
                <w:rFonts w:ascii="宋体"/>
                <w:szCs w:val="21"/>
              </w:rPr>
            </w:pPr>
          </w:p>
        </w:tc>
        <w:tc>
          <w:tcPr>
            <w:tcW w:w="454" w:type="dxa"/>
            <w:vMerge/>
            <w:textDirection w:val="tbRlV"/>
            <w:vAlign w:val="center"/>
          </w:tcPr>
          <w:p w:rsidR="009C7431" w:rsidRPr="008436C3" w:rsidRDefault="009C7431" w:rsidP="009C7431">
            <w:pPr>
              <w:rPr>
                <w:rFonts w:ascii="宋体"/>
                <w:szCs w:val="21"/>
              </w:rPr>
            </w:pPr>
          </w:p>
        </w:tc>
        <w:tc>
          <w:tcPr>
            <w:tcW w:w="1274" w:type="dxa"/>
            <w:vMerge/>
            <w:vAlign w:val="center"/>
          </w:tcPr>
          <w:p w:rsidR="009C7431" w:rsidRPr="008436C3" w:rsidRDefault="009C7431" w:rsidP="009C7431">
            <w:pPr>
              <w:jc w:val="center"/>
              <w:rPr>
                <w:rFonts w:ascii="宋体"/>
                <w:szCs w:val="21"/>
              </w:rPr>
            </w:pP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合同管理与商业谈判</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extDirection w:val="tbRlV"/>
            <w:vAlign w:val="center"/>
          </w:tcPr>
          <w:p w:rsidR="009C7431" w:rsidRPr="008436C3" w:rsidRDefault="009C7431" w:rsidP="009C7431">
            <w:pPr>
              <w:rPr>
                <w:rFonts w:ascii="宋体"/>
                <w:szCs w:val="21"/>
              </w:rPr>
            </w:pPr>
          </w:p>
        </w:tc>
        <w:tc>
          <w:tcPr>
            <w:tcW w:w="454" w:type="dxa"/>
            <w:vMerge/>
            <w:textDirection w:val="tbRlV"/>
            <w:vAlign w:val="center"/>
          </w:tcPr>
          <w:p w:rsidR="009C7431" w:rsidRPr="008436C3" w:rsidRDefault="009C7431" w:rsidP="009C7431">
            <w:pPr>
              <w:rPr>
                <w:rFonts w:ascii="宋体"/>
                <w:szCs w:val="21"/>
              </w:rPr>
            </w:pPr>
          </w:p>
        </w:tc>
        <w:tc>
          <w:tcPr>
            <w:tcW w:w="1274" w:type="dxa"/>
            <w:vMerge w:val="restart"/>
            <w:vAlign w:val="center"/>
          </w:tcPr>
          <w:p w:rsidR="009C7431" w:rsidRPr="008436C3" w:rsidRDefault="009C7431" w:rsidP="009C7431">
            <w:pPr>
              <w:jc w:val="center"/>
              <w:rPr>
                <w:rFonts w:ascii="宋体"/>
                <w:szCs w:val="21"/>
              </w:rPr>
            </w:pPr>
            <w:r w:rsidRPr="008436C3">
              <w:rPr>
                <w:rFonts w:ascii="宋体" w:hint="eastAsia"/>
                <w:szCs w:val="21"/>
              </w:rPr>
              <w:t>第二学年</w:t>
            </w:r>
          </w:p>
          <w:p w:rsidR="009C7431" w:rsidRPr="008436C3" w:rsidRDefault="009C7431" w:rsidP="009C7431">
            <w:pPr>
              <w:jc w:val="center"/>
              <w:rPr>
                <w:rFonts w:ascii="宋体"/>
                <w:szCs w:val="21"/>
              </w:rPr>
            </w:pPr>
            <w:r w:rsidRPr="008436C3">
              <w:rPr>
                <w:rFonts w:ascii="宋体" w:hint="eastAsia"/>
                <w:szCs w:val="21"/>
              </w:rPr>
              <w:t>第一学期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艺术项目筹资与赞助</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9C7431">
        <w:trPr>
          <w:trHeight w:val="541"/>
        </w:trPr>
        <w:tc>
          <w:tcPr>
            <w:tcW w:w="534" w:type="dxa"/>
            <w:gridSpan w:val="2"/>
            <w:vMerge/>
          </w:tcPr>
          <w:p w:rsidR="009C7431" w:rsidRPr="008436C3" w:rsidRDefault="009C7431" w:rsidP="009C7431">
            <w:pPr>
              <w:rPr>
                <w:rFonts w:ascii="宋体"/>
                <w:szCs w:val="21"/>
              </w:rPr>
            </w:pPr>
          </w:p>
        </w:tc>
        <w:tc>
          <w:tcPr>
            <w:tcW w:w="454" w:type="dxa"/>
            <w:vMerge/>
          </w:tcPr>
          <w:p w:rsidR="009C7431" w:rsidRPr="008436C3" w:rsidRDefault="009C7431" w:rsidP="009C7431">
            <w:pPr>
              <w:rPr>
                <w:rFonts w:ascii="宋体"/>
                <w:szCs w:val="21"/>
              </w:rPr>
            </w:pPr>
          </w:p>
        </w:tc>
        <w:tc>
          <w:tcPr>
            <w:tcW w:w="1274" w:type="dxa"/>
            <w:vMerge/>
            <w:vAlign w:val="center"/>
          </w:tcPr>
          <w:p w:rsidR="009C7431" w:rsidRPr="008436C3" w:rsidRDefault="009C7431" w:rsidP="009C7431">
            <w:pPr>
              <w:jc w:val="center"/>
              <w:rPr>
                <w:rFonts w:ascii="宋体"/>
                <w:szCs w:val="21"/>
              </w:rPr>
            </w:pP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演艺制作</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64</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4</w:t>
            </w:r>
          </w:p>
        </w:tc>
      </w:tr>
      <w:tr w:rsidR="009C7431" w:rsidRPr="00F64A9D" w:rsidTr="009C7431">
        <w:trPr>
          <w:trHeight w:val="541"/>
        </w:trPr>
        <w:tc>
          <w:tcPr>
            <w:tcW w:w="534" w:type="dxa"/>
            <w:gridSpan w:val="2"/>
            <w:vMerge/>
          </w:tcPr>
          <w:p w:rsidR="009C7431" w:rsidRPr="008436C3" w:rsidRDefault="009C7431" w:rsidP="009C7431">
            <w:pPr>
              <w:rPr>
                <w:rFonts w:ascii="宋体"/>
                <w:szCs w:val="21"/>
              </w:rPr>
            </w:pPr>
          </w:p>
        </w:tc>
        <w:tc>
          <w:tcPr>
            <w:tcW w:w="454" w:type="dxa"/>
            <w:vMerge/>
          </w:tcPr>
          <w:p w:rsidR="009C7431" w:rsidRPr="008436C3" w:rsidRDefault="009C7431" w:rsidP="009C7431">
            <w:pPr>
              <w:rPr>
                <w:rFonts w:ascii="宋体"/>
                <w:szCs w:val="21"/>
              </w:rPr>
            </w:pPr>
          </w:p>
        </w:tc>
        <w:tc>
          <w:tcPr>
            <w:tcW w:w="1274" w:type="dxa"/>
            <w:vAlign w:val="center"/>
          </w:tcPr>
          <w:p w:rsidR="009C7431" w:rsidRPr="008436C3" w:rsidRDefault="009C7431" w:rsidP="009C7431">
            <w:pPr>
              <w:jc w:val="center"/>
              <w:rPr>
                <w:rFonts w:ascii="宋体"/>
                <w:szCs w:val="21"/>
              </w:rPr>
            </w:pPr>
            <w:r w:rsidRPr="008436C3">
              <w:rPr>
                <w:rFonts w:ascii="宋体" w:hint="eastAsia"/>
                <w:szCs w:val="21"/>
              </w:rPr>
              <w:t>第二学年</w:t>
            </w:r>
          </w:p>
          <w:p w:rsidR="009C7431" w:rsidRPr="008436C3" w:rsidRDefault="009C7431" w:rsidP="009C7431">
            <w:pPr>
              <w:jc w:val="center"/>
              <w:rPr>
                <w:rFonts w:ascii="宋体"/>
                <w:szCs w:val="21"/>
              </w:rPr>
            </w:pPr>
            <w:r w:rsidRPr="008436C3">
              <w:rPr>
                <w:rFonts w:ascii="宋体" w:hint="eastAsia"/>
                <w:szCs w:val="21"/>
              </w:rPr>
              <w:t>第二学期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文</w:t>
            </w:r>
            <w:proofErr w:type="gramStart"/>
            <w:r w:rsidRPr="008436C3">
              <w:rPr>
                <w:rFonts w:ascii="宋体" w:hint="eastAsia"/>
                <w:szCs w:val="21"/>
              </w:rPr>
              <w:t>创与艺管</w:t>
            </w:r>
            <w:proofErr w:type="gramEnd"/>
            <w:r w:rsidRPr="008436C3">
              <w:rPr>
                <w:rFonts w:ascii="宋体" w:hint="eastAsia"/>
                <w:szCs w:val="21"/>
              </w:rPr>
              <w:t>项目研发</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讲授、实践</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64</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4</w:t>
            </w:r>
          </w:p>
        </w:tc>
      </w:tr>
      <w:tr w:rsidR="009C7431" w:rsidRPr="00F64A9D" w:rsidTr="009C7431">
        <w:trPr>
          <w:trHeight w:val="541"/>
        </w:trPr>
        <w:tc>
          <w:tcPr>
            <w:tcW w:w="7938" w:type="dxa"/>
            <w:gridSpan w:val="9"/>
          </w:tcPr>
          <w:p w:rsidR="009C7431" w:rsidRPr="00905FDF" w:rsidRDefault="009C7431" w:rsidP="009C7431">
            <w:pPr>
              <w:ind w:left="-103" w:hanging="105"/>
              <w:jc w:val="center"/>
              <w:rPr>
                <w:rFonts w:ascii="宋体"/>
                <w:b/>
                <w:szCs w:val="21"/>
              </w:rPr>
            </w:pPr>
            <w:r w:rsidRPr="00905FDF">
              <w:rPr>
                <w:rFonts w:ascii="宋体" w:hint="eastAsia"/>
                <w:b/>
                <w:szCs w:val="21"/>
              </w:rPr>
              <w:t>社会表演</w:t>
            </w:r>
            <w:proofErr w:type="gramStart"/>
            <w:r w:rsidRPr="00905FDF">
              <w:rPr>
                <w:rFonts w:ascii="宋体" w:hint="eastAsia"/>
                <w:b/>
                <w:szCs w:val="21"/>
              </w:rPr>
              <w:t>学方向</w:t>
            </w:r>
            <w:proofErr w:type="gramEnd"/>
          </w:p>
        </w:tc>
      </w:tr>
      <w:tr w:rsidR="009C7431" w:rsidRPr="00F64A9D" w:rsidTr="00DA4B7A">
        <w:trPr>
          <w:trHeight w:val="541"/>
        </w:trPr>
        <w:tc>
          <w:tcPr>
            <w:tcW w:w="534" w:type="dxa"/>
            <w:gridSpan w:val="2"/>
            <w:vMerge w:val="restart"/>
            <w:vAlign w:val="center"/>
          </w:tcPr>
          <w:p w:rsidR="009C7431" w:rsidRPr="008436C3" w:rsidRDefault="009C7431" w:rsidP="00DA4B7A">
            <w:pPr>
              <w:jc w:val="center"/>
              <w:rPr>
                <w:rFonts w:ascii="宋体"/>
                <w:szCs w:val="21"/>
              </w:rPr>
            </w:pPr>
            <w:r>
              <w:rPr>
                <w:rFonts w:ascii="宋体" w:hint="eastAsia"/>
                <w:szCs w:val="21"/>
              </w:rPr>
              <w:t>专业必</w:t>
            </w:r>
            <w:r>
              <w:rPr>
                <w:rFonts w:ascii="宋体" w:hint="eastAsia"/>
                <w:szCs w:val="21"/>
              </w:rPr>
              <w:lastRenderedPageBreak/>
              <w:t>修课</w:t>
            </w:r>
            <w:r w:rsidRPr="008436C3">
              <w:rPr>
                <w:rFonts w:ascii="宋体" w:hint="eastAsia"/>
                <w:szCs w:val="21"/>
              </w:rPr>
              <w:t>（24学分）</w:t>
            </w:r>
          </w:p>
        </w:tc>
        <w:tc>
          <w:tcPr>
            <w:tcW w:w="454" w:type="dxa"/>
            <w:vMerge w:val="restart"/>
            <w:textDirection w:val="tbRlV"/>
            <w:vAlign w:val="center"/>
          </w:tcPr>
          <w:p w:rsidR="009C7431" w:rsidRPr="008436C3" w:rsidRDefault="009C7431" w:rsidP="009C7431">
            <w:pPr>
              <w:ind w:left="113" w:right="113"/>
              <w:jc w:val="center"/>
              <w:rPr>
                <w:rFonts w:ascii="宋体"/>
                <w:szCs w:val="21"/>
              </w:rPr>
            </w:pPr>
            <w:r w:rsidRPr="008436C3">
              <w:rPr>
                <w:rFonts w:ascii="宋体" w:hint="eastAsia"/>
                <w:szCs w:val="21"/>
              </w:rPr>
              <w:lastRenderedPageBreak/>
              <w:t>理论类</w:t>
            </w:r>
          </w:p>
        </w:tc>
        <w:tc>
          <w:tcPr>
            <w:tcW w:w="1274" w:type="dxa"/>
            <w:vMerge w:val="restart"/>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第一学期</w:t>
            </w:r>
          </w:p>
        </w:tc>
        <w:tc>
          <w:tcPr>
            <w:tcW w:w="3256" w:type="dxa"/>
            <w:vAlign w:val="center"/>
          </w:tcPr>
          <w:p w:rsidR="009C7431" w:rsidRPr="008436C3" w:rsidRDefault="009C7431" w:rsidP="009C7431">
            <w:pPr>
              <w:jc w:val="center"/>
              <w:rPr>
                <w:rFonts w:ascii="宋体"/>
                <w:szCs w:val="21"/>
              </w:rPr>
            </w:pPr>
            <w:r w:rsidRPr="008436C3">
              <w:rPr>
                <w:rFonts w:ascii="宋体" w:hint="eastAsia"/>
                <w:szCs w:val="21"/>
              </w:rPr>
              <w:t>戏戏剧活动实践及管理模式研究</w:t>
            </w:r>
          </w:p>
        </w:tc>
        <w:tc>
          <w:tcPr>
            <w:tcW w:w="1275" w:type="dxa"/>
            <w:vAlign w:val="center"/>
          </w:tcPr>
          <w:p w:rsidR="009C7431" w:rsidRPr="008436C3" w:rsidRDefault="009C7431" w:rsidP="009C7431">
            <w:pP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DA4B7A">
        <w:trPr>
          <w:trHeight w:val="541"/>
        </w:trPr>
        <w:tc>
          <w:tcPr>
            <w:tcW w:w="534" w:type="dxa"/>
            <w:gridSpan w:val="2"/>
            <w:vMerge/>
            <w:textDirection w:val="tbRlV"/>
            <w:vAlign w:val="center"/>
          </w:tcPr>
          <w:p w:rsidR="009C7431" w:rsidRPr="008436C3" w:rsidRDefault="009C7431" w:rsidP="009C7431">
            <w:pPr>
              <w:jc w:val="center"/>
              <w:rPr>
                <w:szCs w:val="21"/>
              </w:rPr>
            </w:pPr>
          </w:p>
        </w:tc>
        <w:tc>
          <w:tcPr>
            <w:tcW w:w="454" w:type="dxa"/>
            <w:vMerge/>
            <w:textDirection w:val="tbRlV"/>
            <w:vAlign w:val="center"/>
          </w:tcPr>
          <w:p w:rsidR="009C7431" w:rsidRPr="008436C3" w:rsidRDefault="009C7431" w:rsidP="009C7431">
            <w:pPr>
              <w:jc w:val="center"/>
              <w:rPr>
                <w:szCs w:val="21"/>
              </w:rPr>
            </w:pPr>
          </w:p>
        </w:tc>
        <w:tc>
          <w:tcPr>
            <w:tcW w:w="1274" w:type="dxa"/>
            <w:vMerge/>
            <w:vAlign w:val="center"/>
          </w:tcPr>
          <w:p w:rsidR="009C7431" w:rsidRPr="008436C3" w:rsidRDefault="009C7431" w:rsidP="009C7431">
            <w:pPr>
              <w:jc w:val="center"/>
              <w:rPr>
                <w:szCs w:val="21"/>
              </w:rPr>
            </w:pPr>
          </w:p>
        </w:tc>
        <w:tc>
          <w:tcPr>
            <w:tcW w:w="3256" w:type="dxa"/>
            <w:vAlign w:val="center"/>
          </w:tcPr>
          <w:p w:rsidR="009C7431" w:rsidRPr="008436C3" w:rsidRDefault="009C7431" w:rsidP="009C7431">
            <w:pPr>
              <w:rPr>
                <w:szCs w:val="21"/>
              </w:rPr>
            </w:pPr>
            <w:r w:rsidRPr="008436C3">
              <w:rPr>
                <w:rFonts w:hint="eastAsia"/>
                <w:szCs w:val="21"/>
              </w:rPr>
              <w:t>类型戏剧</w:t>
            </w:r>
          </w:p>
        </w:tc>
        <w:tc>
          <w:tcPr>
            <w:tcW w:w="1275" w:type="dxa"/>
            <w:vAlign w:val="center"/>
          </w:tcPr>
          <w:p w:rsidR="009C7431" w:rsidRPr="008436C3" w:rsidRDefault="009C7431" w:rsidP="009C7431">
            <w:pP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DA4B7A">
        <w:trPr>
          <w:trHeight w:val="541"/>
        </w:trPr>
        <w:tc>
          <w:tcPr>
            <w:tcW w:w="534" w:type="dxa"/>
            <w:gridSpan w:val="2"/>
            <w:vMerge/>
          </w:tcPr>
          <w:p w:rsidR="009C7431" w:rsidRPr="008436C3" w:rsidRDefault="009C7431" w:rsidP="009C7431">
            <w:pPr>
              <w:ind w:left="113" w:right="113"/>
              <w:jc w:val="center"/>
              <w:rPr>
                <w:rFonts w:ascii="宋体"/>
                <w:szCs w:val="21"/>
              </w:rPr>
            </w:pPr>
          </w:p>
        </w:tc>
        <w:tc>
          <w:tcPr>
            <w:tcW w:w="454" w:type="dxa"/>
            <w:vMerge/>
            <w:vAlign w:val="center"/>
          </w:tcPr>
          <w:p w:rsidR="009C7431" w:rsidRPr="008436C3" w:rsidRDefault="009C7431" w:rsidP="009C7431">
            <w:pPr>
              <w:jc w:val="center"/>
              <w:rPr>
                <w:rFonts w:ascii="宋体"/>
                <w:szCs w:val="21"/>
              </w:rPr>
            </w:pPr>
          </w:p>
        </w:tc>
        <w:tc>
          <w:tcPr>
            <w:tcW w:w="1274" w:type="dxa"/>
            <w:vMerge w:val="restart"/>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第二学期</w:t>
            </w:r>
          </w:p>
        </w:tc>
        <w:tc>
          <w:tcPr>
            <w:tcW w:w="3256" w:type="dxa"/>
            <w:vAlign w:val="center"/>
          </w:tcPr>
          <w:p w:rsidR="009C7431" w:rsidRPr="008436C3" w:rsidRDefault="009C7431" w:rsidP="009C7431">
            <w:pPr>
              <w:tabs>
                <w:tab w:val="left" w:pos="3"/>
              </w:tabs>
              <w:jc w:val="left"/>
              <w:rPr>
                <w:rFonts w:ascii="宋体"/>
                <w:szCs w:val="21"/>
              </w:rPr>
            </w:pPr>
            <w:r w:rsidRPr="008436C3">
              <w:rPr>
                <w:rFonts w:ascii="宋体" w:hint="eastAsia"/>
                <w:szCs w:val="21"/>
              </w:rPr>
              <w:tab/>
              <w:t>社会表演和社会思潮</w:t>
            </w:r>
          </w:p>
        </w:tc>
        <w:tc>
          <w:tcPr>
            <w:tcW w:w="1275" w:type="dxa"/>
            <w:vAlign w:val="center"/>
          </w:tcPr>
          <w:p w:rsidR="009C7431" w:rsidRPr="008436C3" w:rsidRDefault="009C7431" w:rsidP="009C7431">
            <w:pP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32</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2</w:t>
            </w:r>
          </w:p>
        </w:tc>
      </w:tr>
      <w:tr w:rsidR="009C7431" w:rsidRPr="00F64A9D" w:rsidTr="00DA4B7A">
        <w:trPr>
          <w:trHeight w:val="541"/>
        </w:trPr>
        <w:tc>
          <w:tcPr>
            <w:tcW w:w="534" w:type="dxa"/>
            <w:gridSpan w:val="2"/>
            <w:vMerge/>
          </w:tcPr>
          <w:p w:rsidR="009C7431" w:rsidRPr="008436C3" w:rsidRDefault="009C7431" w:rsidP="009C7431">
            <w:pPr>
              <w:ind w:left="113" w:right="113"/>
              <w:jc w:val="center"/>
              <w:rPr>
                <w:rFonts w:ascii="宋体"/>
                <w:szCs w:val="21"/>
              </w:rPr>
            </w:pPr>
          </w:p>
        </w:tc>
        <w:tc>
          <w:tcPr>
            <w:tcW w:w="454" w:type="dxa"/>
            <w:vMerge/>
            <w:vAlign w:val="center"/>
          </w:tcPr>
          <w:p w:rsidR="009C7431" w:rsidRPr="008436C3" w:rsidRDefault="009C7431" w:rsidP="009C7431">
            <w:pPr>
              <w:jc w:val="center"/>
              <w:rPr>
                <w:rFonts w:ascii="宋体"/>
                <w:szCs w:val="21"/>
              </w:rPr>
            </w:pPr>
          </w:p>
        </w:tc>
        <w:tc>
          <w:tcPr>
            <w:tcW w:w="1274" w:type="dxa"/>
            <w:vMerge/>
            <w:vAlign w:val="center"/>
          </w:tcPr>
          <w:p w:rsidR="009C7431" w:rsidRPr="008436C3" w:rsidRDefault="009C7431" w:rsidP="009C7431">
            <w:pPr>
              <w:jc w:val="center"/>
              <w:rPr>
                <w:rFonts w:ascii="宋体"/>
                <w:szCs w:val="21"/>
              </w:rPr>
            </w:pPr>
          </w:p>
        </w:tc>
        <w:tc>
          <w:tcPr>
            <w:tcW w:w="3256" w:type="dxa"/>
            <w:vAlign w:val="center"/>
          </w:tcPr>
          <w:p w:rsidR="009C7431" w:rsidRPr="008436C3" w:rsidRDefault="009C7431" w:rsidP="009C7431">
            <w:pPr>
              <w:tabs>
                <w:tab w:val="left" w:pos="220"/>
              </w:tabs>
              <w:jc w:val="left"/>
              <w:rPr>
                <w:rFonts w:ascii="宋体"/>
                <w:szCs w:val="21"/>
              </w:rPr>
            </w:pPr>
            <w:r w:rsidRPr="008436C3">
              <w:rPr>
                <w:rFonts w:ascii="宋体" w:hint="eastAsia"/>
                <w:szCs w:val="21"/>
              </w:rPr>
              <w:t>仪式和游戏</w:t>
            </w:r>
          </w:p>
        </w:tc>
        <w:tc>
          <w:tcPr>
            <w:tcW w:w="1275" w:type="dxa"/>
            <w:vAlign w:val="center"/>
          </w:tcPr>
          <w:p w:rsidR="009C7431" w:rsidRPr="008436C3" w:rsidRDefault="00F323C9" w:rsidP="009C7431">
            <w:pPr>
              <w:rPr>
                <w:rFonts w:ascii="宋体"/>
                <w:szCs w:val="21"/>
              </w:rPr>
            </w:pPr>
            <w:r w:rsidRPr="008436C3">
              <w:rPr>
                <w:rFonts w:ascii="宋体" w:hint="eastAsia"/>
                <w:szCs w:val="21"/>
              </w:rPr>
              <w:t>讲授、讨论</w:t>
            </w:r>
          </w:p>
        </w:tc>
        <w:tc>
          <w:tcPr>
            <w:tcW w:w="545" w:type="dxa"/>
            <w:vAlign w:val="center"/>
          </w:tcPr>
          <w:p w:rsidR="009C7431" w:rsidRPr="008436C3" w:rsidRDefault="00F323C9" w:rsidP="009C7431">
            <w:pPr>
              <w:jc w:val="center"/>
              <w:rPr>
                <w:rFonts w:ascii="宋体"/>
                <w:szCs w:val="21"/>
              </w:rPr>
            </w:pPr>
            <w:r>
              <w:rPr>
                <w:rFonts w:ascii="宋体" w:hint="eastAsia"/>
                <w:szCs w:val="21"/>
              </w:rPr>
              <w:t>32</w:t>
            </w:r>
          </w:p>
        </w:tc>
        <w:tc>
          <w:tcPr>
            <w:tcW w:w="600" w:type="dxa"/>
            <w:gridSpan w:val="2"/>
            <w:vAlign w:val="center"/>
          </w:tcPr>
          <w:p w:rsidR="009C7431" w:rsidRPr="008436C3" w:rsidRDefault="00F323C9" w:rsidP="009C7431">
            <w:pPr>
              <w:ind w:left="-103" w:hanging="105"/>
              <w:jc w:val="center"/>
              <w:rPr>
                <w:rFonts w:ascii="宋体"/>
                <w:szCs w:val="21"/>
              </w:rPr>
            </w:pPr>
            <w:r>
              <w:rPr>
                <w:rFonts w:ascii="宋体" w:hint="eastAsia"/>
                <w:szCs w:val="21"/>
              </w:rPr>
              <w:t>2</w:t>
            </w:r>
          </w:p>
        </w:tc>
      </w:tr>
      <w:tr w:rsidR="009C7431" w:rsidRPr="00F64A9D" w:rsidTr="00DA4B7A">
        <w:trPr>
          <w:trHeight w:val="541"/>
        </w:trPr>
        <w:tc>
          <w:tcPr>
            <w:tcW w:w="534" w:type="dxa"/>
            <w:gridSpan w:val="2"/>
            <w:vMerge/>
          </w:tcPr>
          <w:p w:rsidR="009C7431" w:rsidRPr="008436C3" w:rsidRDefault="009C7431" w:rsidP="009C7431">
            <w:pPr>
              <w:ind w:left="113" w:right="113"/>
              <w:jc w:val="center"/>
              <w:rPr>
                <w:rFonts w:ascii="宋体"/>
                <w:szCs w:val="21"/>
              </w:rPr>
            </w:pPr>
          </w:p>
        </w:tc>
        <w:tc>
          <w:tcPr>
            <w:tcW w:w="454" w:type="dxa"/>
            <w:vMerge w:val="restart"/>
            <w:vAlign w:val="center"/>
          </w:tcPr>
          <w:p w:rsidR="009C7431" w:rsidRPr="008436C3" w:rsidRDefault="009C7431" w:rsidP="009C7431">
            <w:pPr>
              <w:jc w:val="center"/>
              <w:rPr>
                <w:rFonts w:ascii="宋体"/>
                <w:szCs w:val="21"/>
              </w:rPr>
            </w:pPr>
            <w:r w:rsidRPr="008436C3">
              <w:rPr>
                <w:rFonts w:ascii="宋体" w:hint="eastAsia"/>
                <w:szCs w:val="21"/>
              </w:rPr>
              <w:t>实践类课程</w:t>
            </w:r>
          </w:p>
        </w:tc>
        <w:tc>
          <w:tcPr>
            <w:tcW w:w="1274" w:type="dxa"/>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第一学期</w:t>
            </w:r>
          </w:p>
        </w:tc>
        <w:tc>
          <w:tcPr>
            <w:tcW w:w="3256" w:type="dxa"/>
            <w:vAlign w:val="center"/>
          </w:tcPr>
          <w:p w:rsidR="009C7431" w:rsidRPr="008436C3" w:rsidRDefault="009C7431" w:rsidP="009C7431">
            <w:pPr>
              <w:rPr>
                <w:rFonts w:ascii="宋体"/>
                <w:szCs w:val="21"/>
              </w:rPr>
            </w:pPr>
            <w:r w:rsidRPr="008436C3">
              <w:rPr>
                <w:rFonts w:ascii="宋体" w:hint="eastAsia"/>
                <w:szCs w:val="21"/>
              </w:rPr>
              <w:t>社会表演实践（一）</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64</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4</w:t>
            </w:r>
          </w:p>
        </w:tc>
      </w:tr>
      <w:tr w:rsidR="009C7431" w:rsidRPr="00F64A9D" w:rsidTr="00DA4B7A">
        <w:trPr>
          <w:trHeight w:val="541"/>
        </w:trPr>
        <w:tc>
          <w:tcPr>
            <w:tcW w:w="534" w:type="dxa"/>
            <w:gridSpan w:val="2"/>
            <w:vMerge/>
            <w:textDirection w:val="tbRlV"/>
            <w:vAlign w:val="center"/>
          </w:tcPr>
          <w:p w:rsidR="009C7431" w:rsidRPr="008436C3" w:rsidRDefault="009C7431" w:rsidP="009C7431">
            <w:pPr>
              <w:rPr>
                <w:rFonts w:ascii="宋体"/>
                <w:szCs w:val="21"/>
              </w:rPr>
            </w:pPr>
          </w:p>
        </w:tc>
        <w:tc>
          <w:tcPr>
            <w:tcW w:w="454" w:type="dxa"/>
            <w:vMerge/>
            <w:textDirection w:val="tbRlV"/>
            <w:vAlign w:val="center"/>
          </w:tcPr>
          <w:p w:rsidR="009C7431" w:rsidRPr="008436C3" w:rsidRDefault="009C7431" w:rsidP="009C7431">
            <w:pPr>
              <w:rPr>
                <w:rFonts w:ascii="宋体"/>
                <w:szCs w:val="21"/>
              </w:rPr>
            </w:pPr>
          </w:p>
        </w:tc>
        <w:tc>
          <w:tcPr>
            <w:tcW w:w="1274" w:type="dxa"/>
            <w:vAlign w:val="center"/>
          </w:tcPr>
          <w:p w:rsidR="009C7431" w:rsidRPr="008436C3" w:rsidRDefault="009C7431" w:rsidP="009C7431">
            <w:pPr>
              <w:jc w:val="center"/>
              <w:rPr>
                <w:rFonts w:ascii="宋体"/>
                <w:szCs w:val="21"/>
              </w:rPr>
            </w:pPr>
            <w:r w:rsidRPr="008436C3">
              <w:rPr>
                <w:rFonts w:ascii="宋体" w:hint="eastAsia"/>
                <w:szCs w:val="21"/>
              </w:rPr>
              <w:t>第一学年</w:t>
            </w:r>
          </w:p>
          <w:p w:rsidR="009C7431" w:rsidRPr="008436C3" w:rsidRDefault="009C7431" w:rsidP="009C7431">
            <w:pPr>
              <w:jc w:val="center"/>
              <w:rPr>
                <w:rFonts w:ascii="宋体"/>
                <w:szCs w:val="21"/>
              </w:rPr>
            </w:pPr>
            <w:r w:rsidRPr="008436C3">
              <w:rPr>
                <w:rFonts w:ascii="宋体" w:hint="eastAsia"/>
                <w:szCs w:val="21"/>
              </w:rPr>
              <w:t>第二学期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社会表演实践（二）</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64</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4</w:t>
            </w:r>
          </w:p>
        </w:tc>
      </w:tr>
      <w:tr w:rsidR="009C7431" w:rsidRPr="00F64A9D" w:rsidTr="00DA4B7A">
        <w:trPr>
          <w:trHeight w:val="541"/>
        </w:trPr>
        <w:tc>
          <w:tcPr>
            <w:tcW w:w="534" w:type="dxa"/>
            <w:gridSpan w:val="2"/>
            <w:vMerge/>
          </w:tcPr>
          <w:p w:rsidR="009C7431" w:rsidRPr="008436C3" w:rsidRDefault="009C7431" w:rsidP="009C7431">
            <w:pPr>
              <w:rPr>
                <w:rFonts w:ascii="宋体"/>
                <w:szCs w:val="21"/>
              </w:rPr>
            </w:pPr>
          </w:p>
        </w:tc>
        <w:tc>
          <w:tcPr>
            <w:tcW w:w="454" w:type="dxa"/>
            <w:vMerge/>
          </w:tcPr>
          <w:p w:rsidR="009C7431" w:rsidRPr="008436C3" w:rsidRDefault="009C7431" w:rsidP="009C7431">
            <w:pPr>
              <w:rPr>
                <w:rFonts w:ascii="宋体"/>
                <w:szCs w:val="21"/>
              </w:rPr>
            </w:pPr>
          </w:p>
        </w:tc>
        <w:tc>
          <w:tcPr>
            <w:tcW w:w="1274" w:type="dxa"/>
            <w:vAlign w:val="center"/>
          </w:tcPr>
          <w:p w:rsidR="009C7431" w:rsidRPr="008436C3" w:rsidRDefault="009C7431" w:rsidP="009C7431">
            <w:pPr>
              <w:jc w:val="center"/>
              <w:rPr>
                <w:rFonts w:ascii="宋体"/>
                <w:szCs w:val="21"/>
              </w:rPr>
            </w:pPr>
            <w:r w:rsidRPr="008436C3">
              <w:rPr>
                <w:rFonts w:ascii="宋体" w:hint="eastAsia"/>
                <w:szCs w:val="21"/>
              </w:rPr>
              <w:t>第二学年</w:t>
            </w:r>
          </w:p>
          <w:p w:rsidR="009C7431" w:rsidRPr="008436C3" w:rsidRDefault="009C7431" w:rsidP="009C7431">
            <w:pPr>
              <w:jc w:val="center"/>
              <w:rPr>
                <w:rFonts w:ascii="宋体"/>
                <w:szCs w:val="21"/>
              </w:rPr>
            </w:pPr>
            <w:r w:rsidRPr="008436C3">
              <w:rPr>
                <w:rFonts w:ascii="宋体" w:hint="eastAsia"/>
                <w:szCs w:val="21"/>
              </w:rPr>
              <w:t>第一学期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社会表演实践（三）</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64</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4</w:t>
            </w:r>
          </w:p>
        </w:tc>
      </w:tr>
      <w:tr w:rsidR="009C7431" w:rsidRPr="00F64A9D" w:rsidTr="00DA4B7A">
        <w:trPr>
          <w:trHeight w:val="541"/>
        </w:trPr>
        <w:tc>
          <w:tcPr>
            <w:tcW w:w="534" w:type="dxa"/>
            <w:gridSpan w:val="2"/>
            <w:vMerge/>
          </w:tcPr>
          <w:p w:rsidR="009C7431" w:rsidRPr="008436C3" w:rsidRDefault="009C7431" w:rsidP="009C7431">
            <w:pPr>
              <w:rPr>
                <w:rFonts w:ascii="宋体"/>
                <w:szCs w:val="21"/>
              </w:rPr>
            </w:pPr>
          </w:p>
        </w:tc>
        <w:tc>
          <w:tcPr>
            <w:tcW w:w="454" w:type="dxa"/>
            <w:vMerge/>
          </w:tcPr>
          <w:p w:rsidR="009C7431" w:rsidRPr="008436C3" w:rsidRDefault="009C7431" w:rsidP="009C7431">
            <w:pPr>
              <w:rPr>
                <w:rFonts w:ascii="宋体"/>
                <w:szCs w:val="21"/>
              </w:rPr>
            </w:pPr>
          </w:p>
        </w:tc>
        <w:tc>
          <w:tcPr>
            <w:tcW w:w="1274" w:type="dxa"/>
            <w:vAlign w:val="center"/>
          </w:tcPr>
          <w:p w:rsidR="009C7431" w:rsidRPr="008436C3" w:rsidRDefault="009C7431" w:rsidP="009C7431">
            <w:pPr>
              <w:jc w:val="center"/>
              <w:rPr>
                <w:rFonts w:ascii="宋体"/>
                <w:szCs w:val="21"/>
              </w:rPr>
            </w:pPr>
            <w:r w:rsidRPr="008436C3">
              <w:rPr>
                <w:rFonts w:ascii="宋体" w:hint="eastAsia"/>
                <w:szCs w:val="21"/>
              </w:rPr>
              <w:t>第二学年</w:t>
            </w:r>
          </w:p>
          <w:p w:rsidR="009C7431" w:rsidRPr="008436C3" w:rsidRDefault="009C7431" w:rsidP="009C7431">
            <w:pPr>
              <w:jc w:val="center"/>
              <w:rPr>
                <w:rFonts w:ascii="宋体"/>
                <w:szCs w:val="21"/>
              </w:rPr>
            </w:pPr>
            <w:r w:rsidRPr="008436C3">
              <w:rPr>
                <w:rFonts w:ascii="宋体" w:hint="eastAsia"/>
                <w:szCs w:val="21"/>
              </w:rPr>
              <w:t>第二学期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社会表演实践（四）</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64</w:t>
            </w:r>
          </w:p>
        </w:tc>
        <w:tc>
          <w:tcPr>
            <w:tcW w:w="600" w:type="dxa"/>
            <w:gridSpan w:val="2"/>
            <w:vAlign w:val="center"/>
          </w:tcPr>
          <w:p w:rsidR="009C7431" w:rsidRPr="008436C3" w:rsidRDefault="009C7431" w:rsidP="009C7431">
            <w:pPr>
              <w:ind w:left="-103" w:hanging="105"/>
              <w:jc w:val="center"/>
              <w:rPr>
                <w:rFonts w:ascii="宋体"/>
                <w:szCs w:val="21"/>
              </w:rPr>
            </w:pPr>
            <w:r w:rsidRPr="008436C3">
              <w:rPr>
                <w:rFonts w:ascii="宋体" w:hint="eastAsia"/>
                <w:szCs w:val="21"/>
              </w:rPr>
              <w:t>4</w:t>
            </w:r>
          </w:p>
        </w:tc>
      </w:tr>
      <w:tr w:rsidR="009C7431" w:rsidRPr="00F64A9D" w:rsidTr="00DA4B7A">
        <w:trPr>
          <w:trHeight w:val="541"/>
        </w:trPr>
        <w:tc>
          <w:tcPr>
            <w:tcW w:w="534" w:type="dxa"/>
            <w:gridSpan w:val="2"/>
            <w:vMerge/>
          </w:tcPr>
          <w:p w:rsidR="009C7431" w:rsidRPr="008436C3" w:rsidRDefault="009C7431" w:rsidP="009C7431">
            <w:pPr>
              <w:rPr>
                <w:rFonts w:ascii="宋体"/>
                <w:szCs w:val="21"/>
              </w:rPr>
            </w:pPr>
          </w:p>
        </w:tc>
        <w:tc>
          <w:tcPr>
            <w:tcW w:w="454" w:type="dxa"/>
            <w:vMerge/>
          </w:tcPr>
          <w:p w:rsidR="009C7431" w:rsidRPr="008436C3" w:rsidRDefault="009C7431" w:rsidP="009C7431">
            <w:pPr>
              <w:rPr>
                <w:rFonts w:ascii="宋体"/>
                <w:szCs w:val="21"/>
              </w:rPr>
            </w:pPr>
          </w:p>
        </w:tc>
        <w:tc>
          <w:tcPr>
            <w:tcW w:w="1274" w:type="dxa"/>
            <w:vAlign w:val="center"/>
          </w:tcPr>
          <w:p w:rsidR="009C7431" w:rsidRPr="008436C3" w:rsidRDefault="009C7431" w:rsidP="009C7431">
            <w:pPr>
              <w:jc w:val="center"/>
              <w:rPr>
                <w:rFonts w:ascii="宋体"/>
                <w:szCs w:val="21"/>
              </w:rPr>
            </w:pPr>
            <w:r w:rsidRPr="008436C3">
              <w:rPr>
                <w:rFonts w:ascii="宋体" w:hint="eastAsia"/>
                <w:szCs w:val="21"/>
              </w:rPr>
              <w:t>第三学年</w:t>
            </w:r>
          </w:p>
          <w:p w:rsidR="009C7431" w:rsidRPr="008436C3" w:rsidRDefault="009C7431" w:rsidP="009C7431">
            <w:pPr>
              <w:jc w:val="center"/>
              <w:rPr>
                <w:rFonts w:ascii="宋体"/>
                <w:szCs w:val="21"/>
              </w:rPr>
            </w:pPr>
            <w:r w:rsidRPr="008436C3">
              <w:rPr>
                <w:rFonts w:ascii="宋体" w:hint="eastAsia"/>
                <w:szCs w:val="21"/>
              </w:rPr>
              <w:t>第一学期</w:t>
            </w:r>
          </w:p>
        </w:tc>
        <w:tc>
          <w:tcPr>
            <w:tcW w:w="3256" w:type="dxa"/>
            <w:vAlign w:val="center"/>
          </w:tcPr>
          <w:p w:rsidR="009C7431" w:rsidRPr="008436C3" w:rsidRDefault="009C7431" w:rsidP="009C7431">
            <w:pPr>
              <w:jc w:val="left"/>
              <w:rPr>
                <w:rFonts w:ascii="宋体"/>
                <w:szCs w:val="21"/>
              </w:rPr>
            </w:pPr>
            <w:r w:rsidRPr="008436C3">
              <w:rPr>
                <w:rFonts w:ascii="宋体" w:hint="eastAsia"/>
                <w:szCs w:val="21"/>
              </w:rPr>
              <w:t>社会表演实践（五）</w:t>
            </w:r>
          </w:p>
        </w:tc>
        <w:tc>
          <w:tcPr>
            <w:tcW w:w="1275" w:type="dxa"/>
            <w:vAlign w:val="center"/>
          </w:tcPr>
          <w:p w:rsidR="009C7431" w:rsidRPr="008436C3" w:rsidRDefault="009C7431" w:rsidP="009C7431">
            <w:pPr>
              <w:jc w:val="center"/>
              <w:rPr>
                <w:rFonts w:ascii="宋体"/>
                <w:szCs w:val="21"/>
              </w:rPr>
            </w:pPr>
            <w:r w:rsidRPr="008436C3">
              <w:rPr>
                <w:rFonts w:ascii="宋体" w:hint="eastAsia"/>
                <w:szCs w:val="21"/>
              </w:rPr>
              <w:t>讲授、讨论</w:t>
            </w:r>
          </w:p>
        </w:tc>
        <w:tc>
          <w:tcPr>
            <w:tcW w:w="545" w:type="dxa"/>
            <w:vAlign w:val="center"/>
          </w:tcPr>
          <w:p w:rsidR="009C7431" w:rsidRPr="008436C3" w:rsidRDefault="009C7431" w:rsidP="009C7431">
            <w:pPr>
              <w:jc w:val="center"/>
              <w:rPr>
                <w:rFonts w:ascii="宋体"/>
                <w:szCs w:val="21"/>
              </w:rPr>
            </w:pPr>
            <w:r w:rsidRPr="008436C3">
              <w:rPr>
                <w:rFonts w:ascii="宋体" w:hint="eastAsia"/>
                <w:szCs w:val="21"/>
              </w:rPr>
              <w:t>64</w:t>
            </w:r>
          </w:p>
        </w:tc>
        <w:tc>
          <w:tcPr>
            <w:tcW w:w="600" w:type="dxa"/>
            <w:gridSpan w:val="2"/>
            <w:vAlign w:val="center"/>
          </w:tcPr>
          <w:p w:rsidR="009C7431" w:rsidRPr="008436C3" w:rsidRDefault="009C7431" w:rsidP="009C7431">
            <w:pPr>
              <w:rPr>
                <w:rFonts w:ascii="宋体"/>
                <w:szCs w:val="21"/>
              </w:rPr>
            </w:pPr>
            <w:r w:rsidRPr="008436C3">
              <w:rPr>
                <w:rFonts w:ascii="宋体" w:hint="eastAsia"/>
                <w:szCs w:val="21"/>
              </w:rPr>
              <w:t>4</w:t>
            </w:r>
          </w:p>
        </w:tc>
      </w:tr>
      <w:tr w:rsidR="009C7431" w:rsidRPr="00F64A9D" w:rsidTr="009C7431">
        <w:trPr>
          <w:trHeight w:val="541"/>
        </w:trPr>
        <w:tc>
          <w:tcPr>
            <w:tcW w:w="7338" w:type="dxa"/>
            <w:gridSpan w:val="7"/>
          </w:tcPr>
          <w:p w:rsidR="009C7431" w:rsidRPr="008436C3" w:rsidRDefault="009C7431" w:rsidP="009C7431">
            <w:pPr>
              <w:jc w:val="center"/>
              <w:rPr>
                <w:rFonts w:ascii="宋体"/>
                <w:szCs w:val="21"/>
              </w:rPr>
            </w:pPr>
            <w:r>
              <w:rPr>
                <w:rFonts w:ascii="宋体" w:hint="eastAsia"/>
                <w:szCs w:val="21"/>
              </w:rPr>
              <w:t>总学分</w:t>
            </w:r>
          </w:p>
        </w:tc>
        <w:tc>
          <w:tcPr>
            <w:tcW w:w="600" w:type="dxa"/>
            <w:gridSpan w:val="2"/>
            <w:vAlign w:val="center"/>
          </w:tcPr>
          <w:p w:rsidR="009C7431" w:rsidRPr="008436C3" w:rsidRDefault="009C7431" w:rsidP="009C7431">
            <w:pPr>
              <w:rPr>
                <w:rFonts w:ascii="宋体"/>
                <w:szCs w:val="21"/>
              </w:rPr>
            </w:pPr>
            <w:r>
              <w:rPr>
                <w:rFonts w:ascii="宋体" w:hint="eastAsia"/>
                <w:szCs w:val="21"/>
              </w:rPr>
              <w:t>56</w:t>
            </w:r>
          </w:p>
        </w:tc>
      </w:tr>
    </w:tbl>
    <w:p w:rsidR="00582257" w:rsidRPr="00D42E07" w:rsidRDefault="00582257" w:rsidP="00DD1CA5">
      <w:pPr>
        <w:widowControl/>
        <w:spacing w:line="330" w:lineRule="atLeast"/>
        <w:jc w:val="left"/>
        <w:textAlignment w:val="top"/>
        <w:rPr>
          <w:rFonts w:ascii="宋体" w:eastAsia="宋体" w:hAnsi="宋体" w:cs="宋体"/>
          <w:b/>
          <w:color w:val="333333"/>
          <w:kern w:val="0"/>
          <w:sz w:val="28"/>
          <w:szCs w:val="28"/>
        </w:rPr>
      </w:pPr>
    </w:p>
    <w:p w:rsidR="00E4354E" w:rsidRDefault="005A6BB6" w:rsidP="00582257">
      <w:pPr>
        <w:widowControl/>
        <w:spacing w:line="360" w:lineRule="auto"/>
        <w:jc w:val="left"/>
        <w:textAlignment w:val="top"/>
        <w:rPr>
          <w:rFonts w:ascii="宋体" w:eastAsia="宋体" w:hAnsi="宋体" w:cs="宋体"/>
          <w:color w:val="333333"/>
          <w:kern w:val="0"/>
          <w:sz w:val="24"/>
          <w:szCs w:val="21"/>
        </w:rPr>
      </w:pPr>
      <w:bookmarkStart w:id="8" w:name="OLE_LINK12"/>
      <w:bookmarkStart w:id="9" w:name="OLE_LINK13"/>
      <w:r>
        <w:rPr>
          <w:rFonts w:ascii="宋体" w:eastAsia="宋体" w:hAnsi="宋体" w:cs="宋体" w:hint="eastAsia"/>
          <w:b/>
          <w:bCs/>
          <w:color w:val="333333"/>
          <w:kern w:val="0"/>
          <w:sz w:val="24"/>
          <w:szCs w:val="21"/>
        </w:rPr>
        <w:t>五、培养方式</w:t>
      </w:r>
      <w:r>
        <w:rPr>
          <w:rFonts w:ascii="宋体" w:eastAsia="宋体" w:hAnsi="宋体" w:cs="宋体" w:hint="eastAsia"/>
          <w:b/>
          <w:bCs/>
          <w:color w:val="333333"/>
          <w:kern w:val="0"/>
          <w:sz w:val="24"/>
          <w:szCs w:val="21"/>
        </w:rPr>
        <w:br/>
      </w:r>
      <w:r>
        <w:rPr>
          <w:rFonts w:ascii="宋体" w:eastAsia="宋体" w:hAnsi="宋体" w:cs="宋体" w:hint="eastAsia"/>
          <w:color w:val="333333"/>
          <w:kern w:val="0"/>
          <w:sz w:val="24"/>
          <w:szCs w:val="21"/>
        </w:rPr>
        <w:t>（一）采用课堂讲授、创作实践、技能训练、社会调研等培养方式，进行以实践为主兼顾理论及内在素质培养的全面专业训练。实行导师负责制</w:t>
      </w:r>
      <w:r w:rsidR="000E2CEF">
        <w:rPr>
          <w:rFonts w:ascii="宋体" w:eastAsia="宋体" w:hAnsi="宋体" w:cs="宋体" w:hint="eastAsia"/>
          <w:color w:val="333333"/>
          <w:kern w:val="0"/>
          <w:sz w:val="24"/>
          <w:szCs w:val="21"/>
        </w:rPr>
        <w:t>，同时聘请校导师联合培养。</w:t>
      </w:r>
      <w:r w:rsidR="00EC576B">
        <w:rPr>
          <w:rFonts w:ascii="宋体" w:eastAsia="宋体" w:hAnsi="宋体" w:cs="宋体" w:hint="eastAsia"/>
          <w:color w:val="333333"/>
          <w:kern w:val="0"/>
          <w:sz w:val="24"/>
          <w:szCs w:val="21"/>
        </w:rPr>
        <w:t>要求在第二学年艺术实践环节有明确的校外导师和本校导师共同指导实践</w:t>
      </w:r>
      <w:r w:rsidR="004B3AFE">
        <w:rPr>
          <w:rFonts w:ascii="宋体" w:eastAsia="宋体" w:hAnsi="宋体" w:cs="宋体" w:hint="eastAsia"/>
          <w:color w:val="333333"/>
          <w:kern w:val="0"/>
          <w:sz w:val="24"/>
          <w:szCs w:val="21"/>
        </w:rPr>
        <w:t>，并计入学分</w:t>
      </w:r>
      <w:r w:rsidR="00EC576B">
        <w:rPr>
          <w:rFonts w:ascii="宋体" w:eastAsia="宋体" w:hAnsi="宋体" w:cs="宋体" w:hint="eastAsia"/>
          <w:color w:val="333333"/>
          <w:kern w:val="0"/>
          <w:sz w:val="24"/>
          <w:szCs w:val="21"/>
        </w:rPr>
        <w:t>。</w:t>
      </w:r>
      <w:r>
        <w:rPr>
          <w:rFonts w:ascii="宋体" w:eastAsia="宋体" w:hAnsi="宋体" w:cs="宋体" w:hint="eastAsia"/>
          <w:color w:val="333333"/>
          <w:kern w:val="0"/>
          <w:sz w:val="24"/>
          <w:szCs w:val="21"/>
        </w:rPr>
        <w:br/>
        <w:t>（二）与艺术实践紧密结合，以教学基地及</w:t>
      </w:r>
      <w:r w:rsidR="00FF33F8">
        <w:rPr>
          <w:rFonts w:ascii="宋体" w:eastAsia="宋体" w:hAnsi="宋体" w:cs="宋体" w:hint="eastAsia"/>
          <w:color w:val="333333"/>
          <w:kern w:val="0"/>
          <w:sz w:val="24"/>
          <w:szCs w:val="21"/>
        </w:rPr>
        <w:t>各</w:t>
      </w:r>
      <w:proofErr w:type="gramStart"/>
      <w:r w:rsidR="00FF33F8">
        <w:rPr>
          <w:rFonts w:ascii="宋体" w:eastAsia="宋体" w:hAnsi="宋体" w:cs="宋体" w:hint="eastAsia"/>
          <w:color w:val="333333"/>
          <w:kern w:val="0"/>
          <w:sz w:val="24"/>
          <w:szCs w:val="21"/>
        </w:rPr>
        <w:t>类实践</w:t>
      </w:r>
      <w:r>
        <w:rPr>
          <w:rFonts w:ascii="宋体" w:eastAsia="宋体" w:hAnsi="宋体" w:cs="宋体" w:hint="eastAsia"/>
          <w:color w:val="333333"/>
          <w:kern w:val="0"/>
          <w:sz w:val="24"/>
          <w:szCs w:val="21"/>
        </w:rPr>
        <w:t>工</w:t>
      </w:r>
      <w:proofErr w:type="gramEnd"/>
      <w:r>
        <w:rPr>
          <w:rFonts w:ascii="宋体" w:eastAsia="宋体" w:hAnsi="宋体" w:cs="宋体" w:hint="eastAsia"/>
          <w:color w:val="333333"/>
          <w:kern w:val="0"/>
          <w:sz w:val="24"/>
          <w:szCs w:val="21"/>
        </w:rPr>
        <w:t>作坊方式指导艺术实践，加强创作能力的培养。</w:t>
      </w:r>
    </w:p>
    <w:p w:rsidR="00633C9F" w:rsidRDefault="00633C9F" w:rsidP="00582257">
      <w:pPr>
        <w:widowControl/>
        <w:spacing w:line="360" w:lineRule="auto"/>
        <w:jc w:val="left"/>
        <w:textAlignment w:val="top"/>
        <w:rPr>
          <w:rFonts w:ascii="宋体" w:eastAsia="宋体" w:hAnsi="宋体" w:cs="宋体"/>
          <w:color w:val="333333"/>
          <w:kern w:val="0"/>
          <w:sz w:val="24"/>
          <w:szCs w:val="21"/>
        </w:rPr>
      </w:pPr>
      <w:r>
        <w:rPr>
          <w:rFonts w:ascii="宋体" w:eastAsia="宋体" w:hAnsi="宋体" w:cs="宋体" w:hint="eastAsia"/>
          <w:color w:val="333333"/>
          <w:kern w:val="0"/>
          <w:sz w:val="24"/>
          <w:szCs w:val="21"/>
        </w:rPr>
        <w:t>（三）实践安排管理，</w:t>
      </w:r>
      <w:r w:rsidR="007421F6">
        <w:rPr>
          <w:rFonts w:ascii="宋体" w:eastAsia="宋体" w:hAnsi="宋体" w:cs="宋体" w:hint="eastAsia"/>
          <w:color w:val="333333"/>
          <w:kern w:val="0"/>
          <w:sz w:val="24"/>
          <w:szCs w:val="21"/>
        </w:rPr>
        <w:t>按照《上海戏剧学院全日制艺术硕士专业学位实习管理办法》</w:t>
      </w:r>
      <w:r w:rsidR="000E2CEF">
        <w:rPr>
          <w:rFonts w:ascii="宋体" w:eastAsia="宋体" w:hAnsi="宋体" w:cs="宋体" w:hint="eastAsia"/>
          <w:color w:val="333333"/>
          <w:kern w:val="0"/>
          <w:sz w:val="24"/>
          <w:szCs w:val="21"/>
        </w:rPr>
        <w:t>，</w:t>
      </w:r>
      <w:r>
        <w:rPr>
          <w:rFonts w:ascii="宋体" w:eastAsia="宋体" w:hAnsi="宋体" w:cs="宋体" w:hint="eastAsia"/>
          <w:color w:val="333333"/>
          <w:kern w:val="0"/>
          <w:sz w:val="24"/>
          <w:szCs w:val="21"/>
        </w:rPr>
        <w:t>在校内外导师共同指导下，学生须完成不少于8个月的艺术实习工作。实习过程中，学生须每两个月在研究生管理系统登入实习报告，导师、院系、研究生部审核通过。在实习结</w:t>
      </w:r>
      <w:r w:rsidR="007421F6">
        <w:rPr>
          <w:rFonts w:ascii="宋体" w:eastAsia="宋体" w:hAnsi="宋体" w:cs="宋体" w:hint="eastAsia"/>
          <w:color w:val="333333"/>
          <w:kern w:val="0"/>
          <w:sz w:val="24"/>
          <w:szCs w:val="21"/>
        </w:rPr>
        <w:t>束后递交实习考核表，并由实践基地认定给定实习成绩。</w:t>
      </w:r>
    </w:p>
    <w:p w:rsidR="009230BC" w:rsidRPr="00826B66" w:rsidRDefault="009E22B0" w:rsidP="00582257">
      <w:pPr>
        <w:widowControl/>
        <w:spacing w:line="360" w:lineRule="auto"/>
        <w:jc w:val="left"/>
        <w:textAlignment w:val="top"/>
        <w:rPr>
          <w:rFonts w:ascii="宋体" w:eastAsia="宋体" w:hAnsi="宋体" w:cs="宋体"/>
          <w:color w:val="FF0000"/>
          <w:kern w:val="0"/>
          <w:sz w:val="24"/>
          <w:szCs w:val="21"/>
        </w:rPr>
      </w:pPr>
      <w:r>
        <w:rPr>
          <w:rFonts w:ascii="宋体" w:eastAsia="宋体" w:hAnsi="宋体" w:cs="宋体" w:hint="eastAsia"/>
          <w:color w:val="FF0000"/>
          <w:kern w:val="0"/>
          <w:sz w:val="24"/>
          <w:szCs w:val="21"/>
        </w:rPr>
        <w:t>艺术管理专业方向学生经由研究生部及导师认可赴海外专业艺术管理机构全职</w:t>
      </w:r>
      <w:r w:rsidR="009230BC" w:rsidRPr="00826B66">
        <w:rPr>
          <w:rFonts w:ascii="宋体" w:eastAsia="宋体" w:hAnsi="宋体" w:cs="宋体" w:hint="eastAsia"/>
          <w:color w:val="FF0000"/>
          <w:kern w:val="0"/>
          <w:sz w:val="24"/>
          <w:szCs w:val="21"/>
        </w:rPr>
        <w:t>实践三个月（12周，每周工作时间不低于</w:t>
      </w:r>
      <w:r>
        <w:rPr>
          <w:rFonts w:ascii="宋体" w:eastAsia="宋体" w:hAnsi="宋体" w:cs="宋体" w:hint="eastAsia"/>
          <w:color w:val="FF0000"/>
          <w:kern w:val="0"/>
          <w:sz w:val="24"/>
          <w:szCs w:val="21"/>
        </w:rPr>
        <w:t>40</w:t>
      </w:r>
      <w:r w:rsidR="009230BC" w:rsidRPr="00826B66">
        <w:rPr>
          <w:rFonts w:ascii="宋体" w:eastAsia="宋体" w:hAnsi="宋体" w:cs="宋体" w:hint="eastAsia"/>
          <w:color w:val="FF0000"/>
          <w:kern w:val="0"/>
          <w:sz w:val="24"/>
          <w:szCs w:val="21"/>
        </w:rPr>
        <w:t>小时）以上，可视为完成</w:t>
      </w:r>
      <w:r>
        <w:rPr>
          <w:rFonts w:ascii="宋体" w:eastAsia="宋体" w:hAnsi="宋体" w:cs="宋体" w:hint="eastAsia"/>
          <w:color w:val="FF0000"/>
          <w:kern w:val="0"/>
          <w:sz w:val="24"/>
          <w:szCs w:val="21"/>
        </w:rPr>
        <w:t>艺术实习实践</w:t>
      </w:r>
      <w:r w:rsidR="00826B66" w:rsidRPr="00826B66">
        <w:rPr>
          <w:rFonts w:ascii="宋体" w:eastAsia="宋体" w:hAnsi="宋体" w:cs="宋体" w:hint="eastAsia"/>
          <w:color w:val="FF0000"/>
          <w:kern w:val="0"/>
          <w:sz w:val="24"/>
          <w:szCs w:val="21"/>
        </w:rPr>
        <w:t>学分。</w:t>
      </w:r>
    </w:p>
    <w:p w:rsidR="00041B37" w:rsidRDefault="00633C9F" w:rsidP="00582257">
      <w:pPr>
        <w:widowControl/>
        <w:spacing w:line="360" w:lineRule="auto"/>
        <w:jc w:val="left"/>
        <w:textAlignment w:val="top"/>
        <w:rPr>
          <w:rFonts w:ascii="宋体" w:eastAsia="宋体" w:hAnsi="宋体" w:cs="宋体"/>
          <w:color w:val="333333"/>
          <w:kern w:val="0"/>
          <w:sz w:val="24"/>
          <w:szCs w:val="21"/>
        </w:rPr>
      </w:pPr>
      <w:r>
        <w:rPr>
          <w:rFonts w:ascii="宋体" w:eastAsia="宋体" w:hAnsi="宋体" w:cs="宋体" w:hint="eastAsia"/>
          <w:color w:val="333333"/>
          <w:kern w:val="0"/>
          <w:sz w:val="24"/>
          <w:szCs w:val="21"/>
        </w:rPr>
        <w:t>（四）专业能力展示，</w:t>
      </w:r>
      <w:r w:rsidR="007421F6">
        <w:rPr>
          <w:rFonts w:ascii="宋体" w:eastAsia="宋体" w:hAnsi="宋体" w:cs="宋体" w:hint="eastAsia"/>
          <w:color w:val="333333"/>
          <w:kern w:val="0"/>
          <w:sz w:val="24"/>
          <w:szCs w:val="21"/>
        </w:rPr>
        <w:t>学生须在第二学年结束前进行</w:t>
      </w:r>
      <w:r>
        <w:rPr>
          <w:rFonts w:ascii="宋体" w:eastAsia="宋体" w:hAnsi="宋体" w:cs="宋体" w:hint="eastAsia"/>
          <w:color w:val="333333"/>
          <w:kern w:val="0"/>
          <w:sz w:val="24"/>
          <w:szCs w:val="21"/>
        </w:rPr>
        <w:t>中期作品展示，</w:t>
      </w:r>
      <w:r w:rsidR="007421F6">
        <w:rPr>
          <w:rFonts w:ascii="宋体" w:eastAsia="宋体" w:hAnsi="宋体" w:cs="宋体" w:hint="eastAsia"/>
          <w:color w:val="333333"/>
          <w:kern w:val="0"/>
          <w:sz w:val="24"/>
          <w:szCs w:val="21"/>
        </w:rPr>
        <w:t>第三年结束前按各领域毕业考核要求，进行对外公开的毕业作品展示。</w:t>
      </w:r>
    </w:p>
    <w:p w:rsidR="009230BC" w:rsidRPr="009230BC" w:rsidRDefault="009230BC" w:rsidP="00582257">
      <w:pPr>
        <w:widowControl/>
        <w:spacing w:line="360" w:lineRule="auto"/>
        <w:jc w:val="left"/>
        <w:textAlignment w:val="top"/>
        <w:rPr>
          <w:rFonts w:ascii="宋体" w:eastAsia="宋体" w:hAnsi="宋体" w:cs="宋体"/>
          <w:color w:val="FF0000"/>
          <w:kern w:val="0"/>
          <w:sz w:val="24"/>
          <w:szCs w:val="21"/>
        </w:rPr>
      </w:pPr>
      <w:r w:rsidRPr="009230BC">
        <w:rPr>
          <w:rFonts w:ascii="宋体" w:eastAsia="宋体" w:hAnsi="宋体" w:cs="宋体" w:hint="eastAsia"/>
          <w:color w:val="FF0000"/>
          <w:kern w:val="0"/>
          <w:sz w:val="24"/>
          <w:szCs w:val="21"/>
        </w:rPr>
        <w:t>艺术管理方向--</w:t>
      </w:r>
      <w:r w:rsidRPr="009230BC">
        <w:rPr>
          <w:rFonts w:ascii="宋体" w:eastAsia="宋体" w:hAnsi="宋体" w:cs="宋体"/>
          <w:color w:val="FF0000"/>
          <w:kern w:val="0"/>
          <w:sz w:val="24"/>
          <w:szCs w:val="21"/>
        </w:rPr>
        <w:t xml:space="preserve"> </w:t>
      </w:r>
      <w:r w:rsidRPr="009230BC">
        <w:rPr>
          <w:rFonts w:ascii="宋体" w:eastAsia="宋体" w:hAnsi="宋体" w:cs="宋体" w:hint="eastAsia"/>
          <w:color w:val="FF0000"/>
          <w:kern w:val="0"/>
          <w:sz w:val="24"/>
          <w:szCs w:val="21"/>
        </w:rPr>
        <w:t>中期展示必须为</w:t>
      </w:r>
      <w:r>
        <w:rPr>
          <w:rFonts w:ascii="宋体" w:eastAsia="宋体" w:hAnsi="宋体" w:cs="宋体" w:hint="eastAsia"/>
          <w:color w:val="FF0000"/>
          <w:kern w:val="0"/>
          <w:sz w:val="24"/>
          <w:szCs w:val="21"/>
        </w:rPr>
        <w:t>专业领域内的实证</w:t>
      </w:r>
      <w:r w:rsidRPr="009230BC">
        <w:rPr>
          <w:rFonts w:ascii="宋体" w:eastAsia="宋体" w:hAnsi="宋体" w:cs="宋体" w:hint="eastAsia"/>
          <w:color w:val="FF0000"/>
          <w:kern w:val="0"/>
          <w:sz w:val="24"/>
          <w:szCs w:val="21"/>
        </w:rPr>
        <w:t>调研</w:t>
      </w:r>
      <w:r>
        <w:rPr>
          <w:rFonts w:ascii="宋体" w:eastAsia="宋体" w:hAnsi="宋体" w:cs="宋体" w:hint="eastAsia"/>
          <w:color w:val="FF0000"/>
          <w:kern w:val="0"/>
          <w:sz w:val="24"/>
          <w:szCs w:val="21"/>
        </w:rPr>
        <w:t>的成果汇报</w:t>
      </w:r>
      <w:r w:rsidRPr="009230BC">
        <w:rPr>
          <w:rFonts w:ascii="宋体" w:eastAsia="宋体" w:hAnsi="宋体" w:cs="宋体" w:hint="eastAsia"/>
          <w:color w:val="FF0000"/>
          <w:kern w:val="0"/>
          <w:sz w:val="24"/>
          <w:szCs w:val="21"/>
        </w:rPr>
        <w:t>，</w:t>
      </w:r>
      <w:r>
        <w:rPr>
          <w:rFonts w:ascii="宋体" w:eastAsia="宋体" w:hAnsi="宋体" w:cs="宋体" w:hint="eastAsia"/>
          <w:color w:val="FF0000"/>
          <w:kern w:val="0"/>
          <w:sz w:val="24"/>
          <w:szCs w:val="21"/>
        </w:rPr>
        <w:t>实证</w:t>
      </w:r>
      <w:proofErr w:type="gramStart"/>
      <w:r w:rsidRPr="009230BC">
        <w:rPr>
          <w:rFonts w:ascii="宋体" w:eastAsia="宋体" w:hAnsi="宋体" w:cs="宋体" w:hint="eastAsia"/>
          <w:color w:val="FF0000"/>
          <w:kern w:val="0"/>
          <w:sz w:val="24"/>
          <w:szCs w:val="21"/>
        </w:rPr>
        <w:t>调研采双导</w:t>
      </w:r>
      <w:r>
        <w:rPr>
          <w:rFonts w:ascii="宋体" w:eastAsia="宋体" w:hAnsi="宋体" w:cs="宋体" w:hint="eastAsia"/>
          <w:color w:val="FF0000"/>
          <w:kern w:val="0"/>
          <w:sz w:val="24"/>
          <w:szCs w:val="21"/>
        </w:rPr>
        <w:t>师</w:t>
      </w:r>
      <w:proofErr w:type="gramEnd"/>
      <w:r>
        <w:rPr>
          <w:rFonts w:ascii="宋体" w:eastAsia="宋体" w:hAnsi="宋体" w:cs="宋体" w:hint="eastAsia"/>
          <w:color w:val="FF0000"/>
          <w:kern w:val="0"/>
          <w:sz w:val="24"/>
          <w:szCs w:val="21"/>
        </w:rPr>
        <w:t>制，除其研究生导师外，必须增聘一位调研领域的行业专家指导，实证</w:t>
      </w:r>
      <w:r w:rsidRPr="009230BC">
        <w:rPr>
          <w:rFonts w:ascii="宋体" w:eastAsia="宋体" w:hAnsi="宋体" w:cs="宋体" w:hint="eastAsia"/>
          <w:color w:val="FF0000"/>
          <w:kern w:val="0"/>
          <w:sz w:val="24"/>
          <w:szCs w:val="21"/>
        </w:rPr>
        <w:lastRenderedPageBreak/>
        <w:t>调研必须撰写8000字以上调研报告，由双导师签字认可，并举行一次公开汇报，报告时间约为45分钟</w:t>
      </w:r>
    </w:p>
    <w:p w:rsidR="000863A9" w:rsidRDefault="005A6BB6" w:rsidP="00582257">
      <w:pPr>
        <w:widowControl/>
        <w:spacing w:line="360" w:lineRule="auto"/>
        <w:jc w:val="left"/>
        <w:textAlignment w:val="top"/>
        <w:rPr>
          <w:rFonts w:ascii="宋体" w:eastAsia="宋体" w:hAnsi="宋体" w:cs="宋体"/>
          <w:b/>
          <w:bCs/>
          <w:color w:val="333333"/>
          <w:kern w:val="0"/>
          <w:sz w:val="24"/>
          <w:szCs w:val="21"/>
        </w:rPr>
      </w:pPr>
      <w:r>
        <w:rPr>
          <w:rFonts w:ascii="宋体" w:eastAsia="宋体" w:hAnsi="宋体" w:cs="宋体" w:hint="eastAsia"/>
          <w:b/>
          <w:bCs/>
          <w:color w:val="333333"/>
          <w:kern w:val="0"/>
          <w:sz w:val="24"/>
          <w:szCs w:val="21"/>
        </w:rPr>
        <w:t>六、毕业考核</w:t>
      </w:r>
    </w:p>
    <w:p w:rsidR="000863A9" w:rsidRPr="000863A9" w:rsidRDefault="000863A9" w:rsidP="00582257">
      <w:pPr>
        <w:widowControl/>
        <w:spacing w:line="360" w:lineRule="auto"/>
        <w:jc w:val="left"/>
        <w:textAlignment w:val="top"/>
        <w:rPr>
          <w:rFonts w:ascii="宋体" w:eastAsia="宋体" w:hAnsi="宋体" w:cs="宋体"/>
          <w:b/>
          <w:bCs/>
          <w:color w:val="333333"/>
          <w:kern w:val="0"/>
          <w:sz w:val="24"/>
          <w:szCs w:val="21"/>
        </w:rPr>
      </w:pPr>
      <w:r w:rsidRPr="000863A9">
        <w:rPr>
          <w:rFonts w:ascii="宋体" w:eastAsia="宋体" w:hAnsi="宋体" w:cs="宋体" w:hint="eastAsia"/>
          <w:bCs/>
          <w:color w:val="333333"/>
          <w:kern w:val="0"/>
          <w:sz w:val="24"/>
          <w:szCs w:val="21"/>
        </w:rPr>
        <w:t>（1）戏剧（音乐剧）表演方向</w:t>
      </w:r>
      <w:r>
        <w:rPr>
          <w:rFonts w:ascii="宋体" w:eastAsia="宋体" w:hAnsi="宋体" w:cs="宋体" w:hint="eastAsia"/>
          <w:b/>
          <w:bCs/>
          <w:color w:val="333333"/>
          <w:kern w:val="0"/>
          <w:sz w:val="24"/>
          <w:szCs w:val="21"/>
        </w:rPr>
        <w:t>——</w:t>
      </w:r>
      <w:r w:rsidRPr="000863A9">
        <w:rPr>
          <w:rFonts w:ascii="宋体" w:eastAsia="宋体" w:hAnsi="宋体" w:cs="宋体" w:hint="eastAsia"/>
          <w:bCs/>
          <w:color w:val="333333"/>
          <w:kern w:val="0"/>
          <w:sz w:val="24"/>
          <w:szCs w:val="21"/>
        </w:rPr>
        <w:t>学位作品（舞台剧或影视作品）要求在一部完整的舞台剧或影视剧中担任主要角色，并公演。作品时长不少于45分钟，并具备学术性。作品阐述要紧密围绕学位作品展开，深入分析学位作品与该领域同类作品之异同对自己的创作进行理性思考和阐述，论文应具有一定的理论价值和前沿性。</w:t>
      </w:r>
      <w:r w:rsidR="005A6BB6">
        <w:rPr>
          <w:rFonts w:ascii="宋体" w:eastAsia="宋体" w:hAnsi="宋体" w:cs="宋体" w:hint="eastAsia"/>
          <w:b/>
          <w:bCs/>
          <w:color w:val="333333"/>
          <w:kern w:val="0"/>
          <w:sz w:val="24"/>
          <w:szCs w:val="21"/>
        </w:rPr>
        <w:br/>
      </w:r>
      <w:r>
        <w:rPr>
          <w:rFonts w:ascii="宋体" w:eastAsia="宋体" w:hAnsi="宋体" w:cs="宋体" w:hint="eastAsia"/>
          <w:color w:val="333333"/>
          <w:kern w:val="0"/>
          <w:sz w:val="24"/>
          <w:szCs w:val="21"/>
        </w:rPr>
        <w:t>（2）戏剧导演——</w:t>
      </w:r>
      <w:r w:rsidRPr="000863A9">
        <w:rPr>
          <w:rFonts w:ascii="宋体" w:eastAsia="宋体" w:hAnsi="宋体" w:cs="宋体" w:hint="eastAsia"/>
          <w:color w:val="333333"/>
          <w:kern w:val="0"/>
          <w:sz w:val="24"/>
          <w:szCs w:val="21"/>
        </w:rPr>
        <w:t>学位作品是独立执导一个完整的舞台作品，要求艺术的完整性与样式的独特性，并富有思想意义。时长不少于40分钟。需提交一份完整、详尽的导演阐述和计划。要求在剧场里演出汇报，需带观众。作品</w:t>
      </w:r>
      <w:proofErr w:type="gramStart"/>
      <w:r w:rsidRPr="000863A9">
        <w:rPr>
          <w:rFonts w:ascii="宋体" w:eastAsia="宋体" w:hAnsi="宋体" w:cs="宋体" w:hint="eastAsia"/>
          <w:color w:val="333333"/>
          <w:kern w:val="0"/>
          <w:sz w:val="24"/>
          <w:szCs w:val="21"/>
        </w:rPr>
        <w:t>演出汇报</w:t>
      </w:r>
      <w:proofErr w:type="gramEnd"/>
      <w:r w:rsidRPr="000863A9">
        <w:rPr>
          <w:rFonts w:ascii="宋体" w:eastAsia="宋体" w:hAnsi="宋体" w:cs="宋体" w:hint="eastAsia"/>
          <w:color w:val="333333"/>
          <w:kern w:val="0"/>
          <w:sz w:val="24"/>
          <w:szCs w:val="21"/>
        </w:rPr>
        <w:t>后，作品阐述撰写要紧密围绕学位作品或演出进行，深入分析学位作品与该领域同类作品之异同对自己的创作进行理论性思考和阐述。</w:t>
      </w:r>
    </w:p>
    <w:p w:rsidR="000863A9" w:rsidRPr="001C11E6" w:rsidRDefault="000863A9" w:rsidP="00582257">
      <w:pPr>
        <w:widowControl/>
        <w:spacing w:line="360" w:lineRule="auto"/>
        <w:jc w:val="left"/>
        <w:textAlignment w:val="top"/>
        <w:rPr>
          <w:rFonts w:ascii="宋体" w:eastAsia="宋体" w:hAnsi="宋体" w:cs="宋体"/>
          <w:b/>
          <w:bCs/>
          <w:color w:val="333333"/>
          <w:kern w:val="0"/>
          <w:sz w:val="24"/>
          <w:szCs w:val="21"/>
        </w:rPr>
      </w:pPr>
      <w:r>
        <w:rPr>
          <w:rFonts w:ascii="宋体" w:eastAsia="宋体" w:hAnsi="宋体" w:cs="宋体" w:hint="eastAsia"/>
          <w:color w:val="333333"/>
          <w:kern w:val="0"/>
          <w:sz w:val="24"/>
          <w:szCs w:val="21"/>
        </w:rPr>
        <w:t>（3）</w:t>
      </w:r>
      <w:r w:rsidRPr="000863A9">
        <w:rPr>
          <w:rFonts w:ascii="宋体" w:eastAsia="宋体" w:hAnsi="宋体" w:cs="宋体" w:hint="eastAsia"/>
          <w:color w:val="333333"/>
          <w:kern w:val="0"/>
          <w:sz w:val="24"/>
          <w:szCs w:val="21"/>
        </w:rPr>
        <w:t>戏剧影视编剧方向</w:t>
      </w:r>
      <w:r w:rsidR="001C11E6">
        <w:rPr>
          <w:rFonts w:ascii="宋体" w:eastAsia="宋体" w:hAnsi="宋体" w:cs="宋体" w:hint="eastAsia"/>
          <w:color w:val="333333"/>
          <w:kern w:val="0"/>
          <w:sz w:val="24"/>
          <w:szCs w:val="21"/>
        </w:rPr>
        <w:t>——</w:t>
      </w:r>
      <w:r w:rsidRPr="000863A9">
        <w:rPr>
          <w:rFonts w:ascii="宋体" w:eastAsia="宋体" w:hAnsi="宋体" w:cs="宋体" w:hint="eastAsia"/>
          <w:color w:val="333333"/>
          <w:kern w:val="0"/>
          <w:sz w:val="24"/>
          <w:szCs w:val="21"/>
        </w:rPr>
        <w:t>学位毕业作品，如是戏剧剧本，可以是正式出版、公开刊物发表（字数不少于1.5万字）或舞台演出（含剧本朗读，时长不少于40分钟）。如是影视剧本，可以是正式出版、公开刊物发表（字数不少于1.5万字）或拍摄制作（含剧本朗读，时长不少于20分钟）。</w:t>
      </w:r>
      <w:r w:rsidR="001C11E6" w:rsidRPr="000863A9">
        <w:rPr>
          <w:rFonts w:ascii="宋体" w:eastAsia="宋体" w:hAnsi="宋体" w:cs="宋体" w:hint="eastAsia"/>
          <w:color w:val="333333"/>
          <w:kern w:val="0"/>
          <w:sz w:val="24"/>
          <w:szCs w:val="21"/>
        </w:rPr>
        <w:t>作品阐述撰写要紧密围绕学位作品或演出进行，深入分析学位作品与该领域同类作品之异同对自己的创作进行理论性思考和阐述。</w:t>
      </w:r>
    </w:p>
    <w:p w:rsidR="00683AE2" w:rsidRDefault="000863A9" w:rsidP="00582257">
      <w:pPr>
        <w:widowControl/>
        <w:spacing w:line="360" w:lineRule="auto"/>
        <w:jc w:val="left"/>
        <w:textAlignment w:val="top"/>
        <w:rPr>
          <w:rFonts w:ascii="宋体" w:eastAsia="宋体" w:hAnsi="宋体" w:cs="宋体"/>
          <w:color w:val="333333"/>
          <w:kern w:val="0"/>
          <w:sz w:val="24"/>
          <w:szCs w:val="21"/>
        </w:rPr>
      </w:pPr>
      <w:r>
        <w:rPr>
          <w:rFonts w:ascii="宋体" w:eastAsia="宋体" w:hAnsi="宋体" w:cs="宋体" w:hint="eastAsia"/>
          <w:color w:val="333333"/>
          <w:kern w:val="0"/>
          <w:sz w:val="24"/>
          <w:szCs w:val="21"/>
        </w:rPr>
        <w:t>（4）艺术管理方向</w:t>
      </w:r>
    </w:p>
    <w:p w:rsidR="00683AE2" w:rsidRPr="00683AE2" w:rsidRDefault="00683AE2" w:rsidP="00582257">
      <w:pPr>
        <w:widowControl/>
        <w:spacing w:line="360" w:lineRule="auto"/>
        <w:jc w:val="left"/>
        <w:textAlignment w:val="top"/>
        <w:rPr>
          <w:rFonts w:ascii="宋体" w:eastAsia="宋体" w:hAnsi="宋体" w:cs="宋体"/>
          <w:color w:val="FF0000"/>
          <w:kern w:val="0"/>
          <w:sz w:val="24"/>
          <w:szCs w:val="21"/>
        </w:rPr>
      </w:pPr>
      <w:r w:rsidRPr="00683AE2">
        <w:rPr>
          <w:rFonts w:ascii="宋体" w:eastAsia="宋体" w:hAnsi="宋体" w:cs="宋体" w:hint="eastAsia"/>
          <w:color w:val="FF0000"/>
          <w:kern w:val="0"/>
          <w:sz w:val="24"/>
          <w:szCs w:val="21"/>
        </w:rPr>
        <w:t>毕业作品--</w:t>
      </w:r>
      <w:r w:rsidR="000863A9" w:rsidRPr="00683AE2">
        <w:rPr>
          <w:rFonts w:ascii="宋体" w:eastAsia="宋体" w:hAnsi="宋体" w:cs="宋体" w:hint="eastAsia"/>
          <w:color w:val="FF0000"/>
          <w:kern w:val="0"/>
          <w:sz w:val="24"/>
          <w:szCs w:val="21"/>
        </w:rPr>
        <w:t>根据学生不同的专业背景，可以从事戏剧、音乐、舞蹈、大型</w:t>
      </w:r>
      <w:r w:rsidR="00E043A5" w:rsidRPr="00683AE2">
        <w:rPr>
          <w:rFonts w:ascii="宋体" w:eastAsia="宋体" w:hAnsi="宋体" w:cs="宋体" w:hint="eastAsia"/>
          <w:color w:val="FF0000"/>
          <w:kern w:val="0"/>
          <w:sz w:val="24"/>
          <w:szCs w:val="21"/>
        </w:rPr>
        <w:t>现场</w:t>
      </w:r>
      <w:r w:rsidR="000863A9" w:rsidRPr="00683AE2">
        <w:rPr>
          <w:rFonts w:ascii="宋体" w:eastAsia="宋体" w:hAnsi="宋体" w:cs="宋体" w:hint="eastAsia"/>
          <w:color w:val="FF0000"/>
          <w:kern w:val="0"/>
          <w:sz w:val="24"/>
          <w:szCs w:val="21"/>
        </w:rPr>
        <w:t>活动等不同类型</w:t>
      </w:r>
      <w:r w:rsidR="009230BC" w:rsidRPr="00683AE2">
        <w:rPr>
          <w:rFonts w:ascii="宋体" w:eastAsia="宋体" w:hAnsi="宋体" w:cs="宋体" w:hint="eastAsia"/>
          <w:color w:val="FF0000"/>
          <w:kern w:val="0"/>
          <w:sz w:val="24"/>
          <w:szCs w:val="21"/>
        </w:rPr>
        <w:t>策划执行</w:t>
      </w:r>
      <w:r w:rsidR="000863A9" w:rsidRPr="00683AE2">
        <w:rPr>
          <w:rFonts w:ascii="宋体" w:eastAsia="宋体" w:hAnsi="宋体" w:cs="宋体" w:hint="eastAsia"/>
          <w:color w:val="FF0000"/>
          <w:kern w:val="0"/>
          <w:sz w:val="24"/>
          <w:szCs w:val="21"/>
        </w:rPr>
        <w:t>，不同类型的学位作品要求略有不同。但其共同的要求如下：</w:t>
      </w:r>
      <w:r w:rsidR="009230BC" w:rsidRPr="00683AE2">
        <w:rPr>
          <w:rFonts w:ascii="宋体" w:eastAsia="宋体" w:hAnsi="宋体" w:cs="宋体" w:hint="eastAsia"/>
          <w:color w:val="FF0000"/>
          <w:kern w:val="0"/>
          <w:sz w:val="24"/>
          <w:szCs w:val="21"/>
        </w:rPr>
        <w:t>必须为公开举办售票的现场演出活动，节目时长不少于70分钟（不含中场休息）。</w:t>
      </w:r>
      <w:r w:rsidR="000827EB" w:rsidRPr="00683AE2">
        <w:rPr>
          <w:rFonts w:ascii="宋体" w:eastAsia="宋体" w:hAnsi="宋体" w:cs="宋体" w:hint="eastAsia"/>
          <w:color w:val="FF0000"/>
          <w:kern w:val="0"/>
          <w:sz w:val="24"/>
          <w:szCs w:val="21"/>
        </w:rPr>
        <w:t>学生必须担任制作人或项目核心成员（例：/营销总监/募款总监/舞台管理/票务总监），并有节目单等公开书面列名。毕业制作完成后必须提交总结报告，包含以下</w:t>
      </w:r>
      <w:r w:rsidR="00B035A7" w:rsidRPr="00683AE2">
        <w:rPr>
          <w:rFonts w:ascii="宋体" w:eastAsia="宋体" w:hAnsi="宋体" w:cs="宋体" w:hint="eastAsia"/>
          <w:color w:val="FF0000"/>
          <w:kern w:val="0"/>
          <w:sz w:val="24"/>
          <w:szCs w:val="21"/>
        </w:rPr>
        <w:t>两个</w:t>
      </w:r>
      <w:r w:rsidR="000827EB" w:rsidRPr="00683AE2">
        <w:rPr>
          <w:rFonts w:ascii="宋体" w:eastAsia="宋体" w:hAnsi="宋体" w:cs="宋体" w:hint="eastAsia"/>
          <w:color w:val="FF0000"/>
          <w:kern w:val="0"/>
          <w:sz w:val="24"/>
          <w:szCs w:val="21"/>
        </w:rPr>
        <w:t>部分：</w:t>
      </w:r>
    </w:p>
    <w:p w:rsidR="00683AE2" w:rsidRDefault="000827EB" w:rsidP="00683AE2">
      <w:pPr>
        <w:widowControl/>
        <w:spacing w:line="360" w:lineRule="auto"/>
        <w:ind w:firstLine="420"/>
        <w:jc w:val="left"/>
        <w:textAlignment w:val="top"/>
        <w:rPr>
          <w:rFonts w:ascii="宋体" w:eastAsia="宋体" w:hAnsi="宋体" w:cs="宋体"/>
          <w:color w:val="FF0000"/>
          <w:kern w:val="0"/>
          <w:sz w:val="24"/>
          <w:szCs w:val="21"/>
        </w:rPr>
      </w:pPr>
      <w:r w:rsidRPr="000827EB">
        <w:rPr>
          <w:rFonts w:ascii="宋体" w:eastAsia="宋体" w:hAnsi="宋体" w:cs="宋体" w:hint="eastAsia"/>
          <w:color w:val="FF0000"/>
          <w:kern w:val="0"/>
          <w:sz w:val="24"/>
          <w:szCs w:val="21"/>
        </w:rPr>
        <w:t>A.工作文件：所有工作过程的文件必须完整存盘、条理清楚，档案内容应包含但不限于策划书、审批文件、合同、新闻稿、活动影音记录、财务报告、参与者满意度及观众满意度调查。</w:t>
      </w:r>
    </w:p>
    <w:p w:rsidR="000827EB" w:rsidRDefault="000827EB" w:rsidP="00683AE2">
      <w:pPr>
        <w:widowControl/>
        <w:spacing w:line="360" w:lineRule="auto"/>
        <w:ind w:firstLine="420"/>
        <w:jc w:val="left"/>
        <w:textAlignment w:val="top"/>
        <w:rPr>
          <w:rFonts w:ascii="宋体" w:eastAsia="宋体" w:hAnsi="宋体" w:cs="宋体"/>
          <w:color w:val="FF0000"/>
          <w:kern w:val="0"/>
          <w:sz w:val="24"/>
          <w:szCs w:val="21"/>
        </w:rPr>
      </w:pPr>
      <w:r w:rsidRPr="000827EB">
        <w:rPr>
          <w:rFonts w:ascii="宋体" w:eastAsia="宋体" w:hAnsi="宋体" w:cs="宋体" w:hint="eastAsia"/>
          <w:color w:val="FF0000"/>
          <w:kern w:val="0"/>
          <w:sz w:val="24"/>
          <w:szCs w:val="21"/>
        </w:rPr>
        <w:lastRenderedPageBreak/>
        <w:t>B.工作报告：说明个人参与的工作详细内容、工作流程，团队协作情况、工作中遭遇的困难与解决方式，总结个人心得与体会。报告内容可穿插图表、照片以具体描述所有过程与所情况</w:t>
      </w:r>
      <w:r w:rsidR="00683AE2">
        <w:rPr>
          <w:rFonts w:ascii="宋体" w:eastAsia="宋体" w:hAnsi="宋体" w:cs="宋体" w:hint="eastAsia"/>
          <w:color w:val="FF0000"/>
          <w:kern w:val="0"/>
          <w:sz w:val="24"/>
          <w:szCs w:val="21"/>
        </w:rPr>
        <w:t>，</w:t>
      </w:r>
      <w:r w:rsidRPr="000827EB">
        <w:rPr>
          <w:rFonts w:ascii="宋体" w:eastAsia="宋体" w:hAnsi="宋体" w:cs="宋体" w:hint="eastAsia"/>
          <w:color w:val="FF0000"/>
          <w:kern w:val="0"/>
          <w:sz w:val="24"/>
          <w:szCs w:val="21"/>
        </w:rPr>
        <w:t>报告字数需2000字以上。</w:t>
      </w:r>
    </w:p>
    <w:p w:rsidR="00683AE2" w:rsidRDefault="00683AE2" w:rsidP="00683AE2">
      <w:pPr>
        <w:widowControl/>
        <w:spacing w:line="360" w:lineRule="auto"/>
        <w:jc w:val="left"/>
        <w:textAlignment w:val="top"/>
        <w:rPr>
          <w:rFonts w:ascii="宋体" w:hAnsi="宋体" w:cs="宋体"/>
          <w:color w:val="FF0000"/>
          <w:kern w:val="0"/>
          <w:sz w:val="24"/>
          <w:szCs w:val="21"/>
        </w:rPr>
      </w:pPr>
    </w:p>
    <w:p w:rsidR="00683AE2" w:rsidRPr="009230BC" w:rsidRDefault="00683AE2" w:rsidP="00683AE2">
      <w:pPr>
        <w:widowControl/>
        <w:spacing w:line="360" w:lineRule="auto"/>
        <w:jc w:val="left"/>
        <w:textAlignment w:val="top"/>
        <w:rPr>
          <w:rFonts w:ascii="宋体" w:hAnsi="宋体" w:cs="宋体"/>
          <w:color w:val="333333"/>
          <w:kern w:val="0"/>
          <w:sz w:val="24"/>
          <w:szCs w:val="21"/>
        </w:rPr>
      </w:pPr>
      <w:r>
        <w:rPr>
          <w:rFonts w:ascii="宋体" w:hAnsi="宋体" w:cs="宋体" w:hint="eastAsia"/>
          <w:color w:val="FF0000"/>
          <w:kern w:val="0"/>
          <w:sz w:val="24"/>
          <w:szCs w:val="21"/>
        </w:rPr>
        <w:t>学位论文---艺术管理研究生可基于毕业作品或实证</w:t>
      </w:r>
      <w:r w:rsidRPr="000827EB">
        <w:rPr>
          <w:rFonts w:ascii="宋体" w:hAnsi="宋体" w:cs="宋体" w:hint="eastAsia"/>
          <w:color w:val="FF0000"/>
          <w:kern w:val="0"/>
          <w:sz w:val="24"/>
          <w:szCs w:val="21"/>
        </w:rPr>
        <w:t>调研发现的课题，进一步开展研究，</w:t>
      </w:r>
      <w:r>
        <w:rPr>
          <w:rFonts w:ascii="宋体" w:hAnsi="宋体" w:cs="宋体" w:hint="eastAsia"/>
          <w:color w:val="FF0000"/>
          <w:kern w:val="0"/>
          <w:sz w:val="24"/>
          <w:szCs w:val="21"/>
        </w:rPr>
        <w:t>对于该问题的历史脉络及国内外相关学术成果进行梳理，通过理论或数据分析阐述，论证个人观点与结论。论文必须符合</w:t>
      </w:r>
      <w:r w:rsidRPr="000827EB">
        <w:rPr>
          <w:rFonts w:ascii="宋体" w:hAnsi="宋体" w:cs="宋体" w:hint="eastAsia"/>
          <w:color w:val="FF0000"/>
          <w:kern w:val="0"/>
          <w:sz w:val="24"/>
          <w:szCs w:val="21"/>
        </w:rPr>
        <w:t>学术规范，且正文字数不少于</w:t>
      </w:r>
      <w:r>
        <w:rPr>
          <w:rFonts w:ascii="宋体" w:hAnsi="宋体" w:cs="宋体" w:hint="eastAsia"/>
          <w:color w:val="FF0000"/>
          <w:kern w:val="0"/>
          <w:sz w:val="24"/>
          <w:szCs w:val="21"/>
        </w:rPr>
        <w:t>20</w:t>
      </w:r>
      <w:r w:rsidRPr="000827EB">
        <w:rPr>
          <w:rFonts w:ascii="宋体" w:hAnsi="宋体" w:cs="宋体" w:hint="eastAsia"/>
          <w:color w:val="FF0000"/>
          <w:kern w:val="0"/>
          <w:sz w:val="24"/>
          <w:szCs w:val="21"/>
        </w:rPr>
        <w:t>000字。</w:t>
      </w:r>
    </w:p>
    <w:p w:rsidR="00683AE2" w:rsidRPr="00683AE2" w:rsidRDefault="00683AE2" w:rsidP="00582257">
      <w:pPr>
        <w:widowControl/>
        <w:spacing w:line="360" w:lineRule="auto"/>
        <w:jc w:val="left"/>
        <w:textAlignment w:val="top"/>
        <w:rPr>
          <w:rFonts w:ascii="宋体" w:eastAsia="宋体" w:hAnsi="宋体" w:cs="宋体"/>
          <w:color w:val="333333"/>
          <w:kern w:val="0"/>
          <w:sz w:val="24"/>
          <w:szCs w:val="21"/>
        </w:rPr>
      </w:pPr>
    </w:p>
    <w:p w:rsidR="00041B37" w:rsidRDefault="000863A9" w:rsidP="00582257">
      <w:pPr>
        <w:widowControl/>
        <w:spacing w:line="360" w:lineRule="auto"/>
        <w:jc w:val="left"/>
        <w:textAlignment w:val="top"/>
        <w:rPr>
          <w:rFonts w:ascii="宋体" w:eastAsia="宋体" w:hAnsi="宋体" w:cs="宋体"/>
          <w:color w:val="333333"/>
          <w:kern w:val="0"/>
          <w:sz w:val="24"/>
          <w:szCs w:val="21"/>
        </w:rPr>
      </w:pPr>
      <w:r>
        <w:rPr>
          <w:rFonts w:ascii="宋体" w:eastAsia="宋体" w:hAnsi="宋体" w:cs="宋体" w:hint="eastAsia"/>
          <w:color w:val="333333"/>
          <w:kern w:val="0"/>
          <w:sz w:val="24"/>
          <w:szCs w:val="21"/>
        </w:rPr>
        <w:t>（5</w:t>
      </w:r>
      <w:r>
        <w:rPr>
          <w:rFonts w:ascii="宋体" w:eastAsia="宋体" w:hAnsi="宋体" w:cs="宋体"/>
          <w:color w:val="333333"/>
          <w:kern w:val="0"/>
          <w:sz w:val="24"/>
          <w:szCs w:val="21"/>
        </w:rPr>
        <w:t>）</w:t>
      </w:r>
      <w:r w:rsidRPr="000863A9">
        <w:rPr>
          <w:rFonts w:ascii="宋体" w:eastAsia="宋体" w:hAnsi="宋体" w:cs="宋体" w:hint="eastAsia"/>
          <w:color w:val="333333"/>
          <w:kern w:val="0"/>
          <w:sz w:val="24"/>
          <w:szCs w:val="21"/>
        </w:rPr>
        <w:t>社会表演</w:t>
      </w:r>
      <w:proofErr w:type="gramStart"/>
      <w:r w:rsidRPr="000863A9">
        <w:rPr>
          <w:rFonts w:ascii="宋体" w:eastAsia="宋体" w:hAnsi="宋体" w:cs="宋体" w:hint="eastAsia"/>
          <w:color w:val="333333"/>
          <w:kern w:val="0"/>
          <w:sz w:val="24"/>
          <w:szCs w:val="21"/>
        </w:rPr>
        <w:t>学方向</w:t>
      </w:r>
      <w:proofErr w:type="gramEnd"/>
      <w:r>
        <w:rPr>
          <w:rFonts w:ascii="宋体" w:eastAsia="宋体" w:hAnsi="宋体" w:cs="宋体" w:hint="eastAsia"/>
          <w:color w:val="333333"/>
          <w:kern w:val="0"/>
          <w:sz w:val="24"/>
          <w:szCs w:val="21"/>
        </w:rPr>
        <w:t>——</w:t>
      </w:r>
      <w:r w:rsidRPr="000863A9">
        <w:rPr>
          <w:rFonts w:ascii="宋体" w:eastAsia="宋体" w:hAnsi="宋体" w:cs="宋体" w:hint="eastAsia"/>
          <w:color w:val="333333"/>
          <w:kern w:val="0"/>
          <w:sz w:val="24"/>
          <w:szCs w:val="21"/>
        </w:rPr>
        <w:t>学位作品是策划指导一个（或一系列）完整的社会表演活动，或在一个（或一系列）完整的社会表演活动中担任主持人、培训师、教师、现场导演等起主导作用的角色，要求作品的完整性与样式的独特性，并富有社会意义。单个活动时长不少于60分钟。需提交一份完整、详尽的项目阐述和计划，活动要求在公共场所实施。作品</w:t>
      </w:r>
      <w:proofErr w:type="gramStart"/>
      <w:r w:rsidRPr="000863A9">
        <w:rPr>
          <w:rFonts w:ascii="宋体" w:eastAsia="宋体" w:hAnsi="宋体" w:cs="宋体" w:hint="eastAsia"/>
          <w:color w:val="333333"/>
          <w:kern w:val="0"/>
          <w:sz w:val="24"/>
          <w:szCs w:val="21"/>
        </w:rPr>
        <w:t>实施汇报</w:t>
      </w:r>
      <w:proofErr w:type="gramEnd"/>
      <w:r w:rsidRPr="000863A9">
        <w:rPr>
          <w:rFonts w:ascii="宋体" w:eastAsia="宋体" w:hAnsi="宋体" w:cs="宋体" w:hint="eastAsia"/>
          <w:color w:val="333333"/>
          <w:kern w:val="0"/>
          <w:sz w:val="24"/>
          <w:szCs w:val="21"/>
        </w:rPr>
        <w:t>后，作品阐述撰写要紧密围绕学位作品或演出进行，深入分析学位作品与该领域同类作品之异同，对自己的创作进行理论性思考和阐述。</w:t>
      </w:r>
    </w:p>
    <w:p w:rsidR="009230BC" w:rsidRDefault="001C11E6" w:rsidP="00582257">
      <w:pPr>
        <w:widowControl/>
        <w:spacing w:line="360" w:lineRule="auto"/>
        <w:jc w:val="left"/>
        <w:textAlignment w:val="top"/>
        <w:rPr>
          <w:rFonts w:ascii="宋体" w:hAnsi="宋体" w:cs="宋体"/>
          <w:color w:val="333333"/>
          <w:kern w:val="0"/>
          <w:sz w:val="24"/>
          <w:szCs w:val="21"/>
        </w:rPr>
      </w:pPr>
      <w:r>
        <w:rPr>
          <w:rFonts w:ascii="宋体" w:eastAsia="宋体" w:hAnsi="宋体" w:cs="宋体" w:hint="eastAsia"/>
          <w:color w:val="333333"/>
          <w:kern w:val="0"/>
          <w:sz w:val="24"/>
          <w:szCs w:val="21"/>
        </w:rPr>
        <w:t xml:space="preserve">    </w:t>
      </w:r>
      <w:r w:rsidRPr="0034195A">
        <w:rPr>
          <w:rFonts w:ascii="宋体" w:hAnsi="宋体" w:cs="宋体" w:hint="eastAsia"/>
          <w:color w:val="333333"/>
          <w:kern w:val="0"/>
          <w:sz w:val="24"/>
          <w:szCs w:val="21"/>
        </w:rPr>
        <w:t>学位论文选题应与专业实践紧密结合，应是对作品的创作思考和理论阐释。论文应根据创作的艺术领域，结合作品展映或表演创作实践，对同类作品的历史及该作品的内容和风格等进行分析和阐述。论文须符合学术规范，且不少于8000字。</w:t>
      </w:r>
    </w:p>
    <w:p w:rsidR="001D5BCE" w:rsidRDefault="001D5BCE" w:rsidP="00582257">
      <w:pPr>
        <w:widowControl/>
        <w:spacing w:line="360" w:lineRule="auto"/>
        <w:jc w:val="left"/>
        <w:textAlignment w:val="top"/>
        <w:rPr>
          <w:rFonts w:ascii="宋体" w:eastAsia="宋体" w:hAnsi="宋体" w:cs="宋体"/>
          <w:b/>
          <w:bCs/>
          <w:color w:val="333333"/>
          <w:kern w:val="0"/>
          <w:sz w:val="24"/>
          <w:szCs w:val="21"/>
        </w:rPr>
      </w:pPr>
    </w:p>
    <w:p w:rsidR="00041B37" w:rsidRDefault="005A6BB6" w:rsidP="00582257">
      <w:pPr>
        <w:widowControl/>
        <w:spacing w:line="360" w:lineRule="auto"/>
        <w:jc w:val="left"/>
        <w:textAlignment w:val="top"/>
        <w:rPr>
          <w:rFonts w:ascii="宋体" w:eastAsia="宋体" w:hAnsi="宋体" w:cs="宋体"/>
          <w:color w:val="333333"/>
          <w:kern w:val="0"/>
          <w:sz w:val="24"/>
          <w:szCs w:val="21"/>
        </w:rPr>
      </w:pPr>
      <w:r>
        <w:rPr>
          <w:rFonts w:ascii="宋体" w:eastAsia="宋体" w:hAnsi="宋体" w:cs="宋体" w:hint="eastAsia"/>
          <w:b/>
          <w:bCs/>
          <w:color w:val="333333"/>
          <w:kern w:val="0"/>
          <w:sz w:val="24"/>
          <w:szCs w:val="21"/>
        </w:rPr>
        <w:t>七、学位授予</w:t>
      </w:r>
      <w:r>
        <w:rPr>
          <w:rFonts w:ascii="宋体" w:eastAsia="宋体" w:hAnsi="宋体" w:cs="宋体" w:hint="eastAsia"/>
          <w:b/>
          <w:bCs/>
          <w:color w:val="333333"/>
          <w:kern w:val="0"/>
          <w:sz w:val="24"/>
          <w:szCs w:val="21"/>
        </w:rPr>
        <w:br/>
      </w:r>
      <w:r>
        <w:rPr>
          <w:rFonts w:ascii="宋体" w:eastAsia="宋体" w:hAnsi="宋体" w:cs="宋体" w:hint="eastAsia"/>
          <w:color w:val="333333"/>
          <w:kern w:val="0"/>
          <w:sz w:val="24"/>
          <w:szCs w:val="21"/>
        </w:rPr>
        <w:t>修满规定学分并毕业考核合格者，经上海戏剧学院学位评定委员会审核批准，授予艺术硕士专业学位，颁发硕士研究生毕业证书。</w:t>
      </w:r>
      <w:bookmarkEnd w:id="8"/>
      <w:bookmarkEnd w:id="9"/>
    </w:p>
    <w:p w:rsidR="000E2CEF" w:rsidRDefault="000E2CEF" w:rsidP="00582257">
      <w:pPr>
        <w:widowControl/>
        <w:spacing w:line="360" w:lineRule="auto"/>
        <w:jc w:val="left"/>
        <w:textAlignment w:val="top"/>
        <w:rPr>
          <w:rFonts w:ascii="宋体" w:eastAsia="宋体" w:hAnsi="宋体" w:cs="宋体"/>
          <w:color w:val="333333"/>
          <w:kern w:val="0"/>
          <w:sz w:val="24"/>
          <w:szCs w:val="21"/>
        </w:rPr>
      </w:pPr>
    </w:p>
    <w:p w:rsidR="000E2CEF" w:rsidRDefault="000E2CEF" w:rsidP="00582257">
      <w:pPr>
        <w:widowControl/>
        <w:spacing w:line="360" w:lineRule="auto"/>
        <w:jc w:val="left"/>
        <w:textAlignment w:val="top"/>
        <w:rPr>
          <w:rFonts w:ascii="宋体" w:eastAsia="宋体" w:hAnsi="宋体" w:cs="宋体"/>
          <w:color w:val="333333"/>
          <w:kern w:val="0"/>
          <w:sz w:val="24"/>
          <w:szCs w:val="21"/>
        </w:rPr>
      </w:pPr>
    </w:p>
    <w:p w:rsidR="000E2CEF" w:rsidRDefault="000E2CEF" w:rsidP="00582257">
      <w:pPr>
        <w:widowControl/>
        <w:spacing w:line="360" w:lineRule="auto"/>
        <w:jc w:val="left"/>
        <w:textAlignment w:val="top"/>
        <w:rPr>
          <w:rFonts w:ascii="宋体" w:eastAsia="宋体" w:hAnsi="宋体" w:cs="宋体"/>
          <w:kern w:val="0"/>
          <w:sz w:val="24"/>
          <w:szCs w:val="24"/>
        </w:rPr>
      </w:pPr>
    </w:p>
    <w:p w:rsidR="00041B37" w:rsidRPr="004B3AFE" w:rsidRDefault="00041B37" w:rsidP="00582257">
      <w:pPr>
        <w:spacing w:line="360" w:lineRule="auto"/>
      </w:pPr>
    </w:p>
    <w:bookmarkEnd w:id="0"/>
    <w:bookmarkEnd w:id="1"/>
    <w:bookmarkEnd w:id="2"/>
    <w:bookmarkEnd w:id="3"/>
    <w:bookmarkEnd w:id="4"/>
    <w:bookmarkEnd w:id="5"/>
    <w:bookmarkEnd w:id="6"/>
    <w:p w:rsidR="00582257" w:rsidRPr="004B3AFE" w:rsidRDefault="00582257">
      <w:pPr>
        <w:spacing w:line="360" w:lineRule="auto"/>
      </w:pPr>
    </w:p>
    <w:sectPr w:rsidR="00582257" w:rsidRPr="004B3AFE" w:rsidSect="00041B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7E" w:rsidRDefault="006E4D7E" w:rsidP="00E80512">
      <w:r>
        <w:separator/>
      </w:r>
    </w:p>
  </w:endnote>
  <w:endnote w:type="continuationSeparator" w:id="0">
    <w:p w:rsidR="006E4D7E" w:rsidRDefault="006E4D7E" w:rsidP="00E8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7E" w:rsidRDefault="006E4D7E" w:rsidP="00E80512">
      <w:r>
        <w:separator/>
      </w:r>
    </w:p>
  </w:footnote>
  <w:footnote w:type="continuationSeparator" w:id="0">
    <w:p w:rsidR="006E4D7E" w:rsidRDefault="006E4D7E" w:rsidP="00E8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B1E"/>
    <w:multiLevelType w:val="hybridMultilevel"/>
    <w:tmpl w:val="3C6A3684"/>
    <w:lvl w:ilvl="0" w:tplc="04090011">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25445B0B"/>
    <w:multiLevelType w:val="hybridMultilevel"/>
    <w:tmpl w:val="E8D0085A"/>
    <w:lvl w:ilvl="0" w:tplc="04090011">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3894578D"/>
    <w:multiLevelType w:val="hybridMultilevel"/>
    <w:tmpl w:val="1AFA5DFC"/>
    <w:lvl w:ilvl="0" w:tplc="04090011">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A354A2F"/>
    <w:multiLevelType w:val="hybridMultilevel"/>
    <w:tmpl w:val="B6D80246"/>
    <w:lvl w:ilvl="0" w:tplc="8A4ACFBA">
      <w:start w:val="1"/>
      <w:numFmt w:val="decimal"/>
      <w:lvlText w:val="%1."/>
      <w:lvlJc w:val="left"/>
      <w:pPr>
        <w:tabs>
          <w:tab w:val="num" w:pos="360"/>
        </w:tabs>
        <w:ind w:left="360" w:hanging="420"/>
      </w:pPr>
      <w:rPr>
        <w:rFonts w:hint="eastAsia"/>
      </w:rPr>
    </w:lvl>
    <w:lvl w:ilvl="1" w:tplc="04090011">
      <w:start w:val="1"/>
      <w:numFmt w:val="decimal"/>
      <w:lvlText w:val="%2)"/>
      <w:lvlJc w:val="left"/>
      <w:pPr>
        <w:tabs>
          <w:tab w:val="num" w:pos="780"/>
        </w:tabs>
        <w:ind w:left="780" w:hanging="420"/>
      </w:pPr>
      <w:rPr>
        <w:rFonts w:hint="eastAsia"/>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4">
    <w:nsid w:val="3B1A18C9"/>
    <w:multiLevelType w:val="hybridMultilevel"/>
    <w:tmpl w:val="1D581388"/>
    <w:lvl w:ilvl="0" w:tplc="8A4ACFBA">
      <w:start w:val="1"/>
      <w:numFmt w:val="decimal"/>
      <w:lvlText w:val="%1."/>
      <w:lvlJc w:val="left"/>
      <w:pPr>
        <w:tabs>
          <w:tab w:val="num" w:pos="420"/>
        </w:tabs>
        <w:ind w:left="420" w:hanging="420"/>
      </w:pPr>
      <w:rPr>
        <w:rFonts w:hint="eastAsia"/>
      </w:rPr>
    </w:lvl>
    <w:lvl w:ilvl="1" w:tplc="04090011">
      <w:start w:val="1"/>
      <w:numFmt w:val="decimal"/>
      <w:lvlText w:val="%2)"/>
      <w:lvlJc w:val="left"/>
      <w:pPr>
        <w:tabs>
          <w:tab w:val="num" w:pos="600"/>
        </w:tabs>
        <w:ind w:left="600" w:hanging="420"/>
      </w:pPr>
      <w:rPr>
        <w:rFonts w:hint="eastAsia"/>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5">
    <w:nsid w:val="4DBC7C1B"/>
    <w:multiLevelType w:val="hybridMultilevel"/>
    <w:tmpl w:val="FBCC8402"/>
    <w:lvl w:ilvl="0" w:tplc="04090011">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58B1229D"/>
    <w:multiLevelType w:val="singleLevel"/>
    <w:tmpl w:val="58B1229D"/>
    <w:lvl w:ilvl="0">
      <w:start w:val="3"/>
      <w:numFmt w:val="chineseCounting"/>
      <w:suff w:val="nothing"/>
      <w:lvlText w:val="（%1）"/>
      <w:lvlJc w:val="left"/>
    </w:lvl>
  </w:abstractNum>
  <w:abstractNum w:abstractNumId="7">
    <w:nsid w:val="5F1335AA"/>
    <w:multiLevelType w:val="hybridMultilevel"/>
    <w:tmpl w:val="1096CBFC"/>
    <w:lvl w:ilvl="0" w:tplc="04090015">
      <w:start w:val="1"/>
      <w:numFmt w:val="upperLetter"/>
      <w:lvlText w:val="%1."/>
      <w:lvlJc w:val="left"/>
      <w:pPr>
        <w:tabs>
          <w:tab w:val="num" w:pos="1740"/>
        </w:tabs>
        <w:ind w:left="1740" w:hanging="420"/>
      </w:pPr>
    </w:lvl>
    <w:lvl w:ilvl="1" w:tplc="04090011">
      <w:start w:val="1"/>
      <w:numFmt w:val="decimal"/>
      <w:lvlText w:val="%2)"/>
      <w:lvlJc w:val="left"/>
      <w:pPr>
        <w:tabs>
          <w:tab w:val="num" w:pos="600"/>
        </w:tabs>
        <w:ind w:left="600" w:hanging="420"/>
      </w:pPr>
    </w:lvl>
    <w:lvl w:ilvl="2" w:tplc="0409001B" w:tentative="1">
      <w:start w:val="1"/>
      <w:numFmt w:val="lowerRoman"/>
      <w:lvlText w:val="%3."/>
      <w:lvlJc w:val="righ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9" w:tentative="1">
      <w:start w:val="1"/>
      <w:numFmt w:val="lowerLetter"/>
      <w:lvlText w:val="%5)"/>
      <w:lvlJc w:val="left"/>
      <w:pPr>
        <w:tabs>
          <w:tab w:val="num" w:pos="3420"/>
        </w:tabs>
        <w:ind w:left="3420" w:hanging="420"/>
      </w:pPr>
    </w:lvl>
    <w:lvl w:ilvl="5" w:tplc="0409001B" w:tentative="1">
      <w:start w:val="1"/>
      <w:numFmt w:val="lowerRoman"/>
      <w:lvlText w:val="%6."/>
      <w:lvlJc w:val="righ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9" w:tentative="1">
      <w:start w:val="1"/>
      <w:numFmt w:val="lowerLetter"/>
      <w:lvlText w:val="%8)"/>
      <w:lvlJc w:val="left"/>
      <w:pPr>
        <w:tabs>
          <w:tab w:val="num" w:pos="4680"/>
        </w:tabs>
        <w:ind w:left="4680" w:hanging="420"/>
      </w:pPr>
    </w:lvl>
    <w:lvl w:ilvl="8" w:tplc="0409001B" w:tentative="1">
      <w:start w:val="1"/>
      <w:numFmt w:val="lowerRoman"/>
      <w:lvlText w:val="%9."/>
      <w:lvlJc w:val="right"/>
      <w:pPr>
        <w:tabs>
          <w:tab w:val="num" w:pos="5100"/>
        </w:tabs>
        <w:ind w:left="5100" w:hanging="420"/>
      </w:pPr>
    </w:lvl>
  </w:abstractNum>
  <w:abstractNum w:abstractNumId="8">
    <w:nsid w:val="71354290"/>
    <w:multiLevelType w:val="hybridMultilevel"/>
    <w:tmpl w:val="9BF22282"/>
    <w:lvl w:ilvl="0" w:tplc="8A4ACFBA">
      <w:start w:val="1"/>
      <w:numFmt w:val="decimal"/>
      <w:lvlText w:val="%1."/>
      <w:lvlJc w:val="left"/>
      <w:pPr>
        <w:tabs>
          <w:tab w:val="num" w:pos="360"/>
        </w:tabs>
        <w:ind w:left="360" w:hanging="420"/>
      </w:pPr>
      <w:rPr>
        <w:rFonts w:hint="eastAsia"/>
      </w:rPr>
    </w:lvl>
    <w:lvl w:ilvl="1" w:tplc="04090011">
      <w:start w:val="1"/>
      <w:numFmt w:val="decimal"/>
      <w:lvlText w:val="%2)"/>
      <w:lvlJc w:val="left"/>
      <w:pPr>
        <w:tabs>
          <w:tab w:val="num" w:pos="780"/>
        </w:tabs>
        <w:ind w:left="780" w:hanging="420"/>
      </w:pPr>
      <w:rPr>
        <w:rFonts w:hint="eastAsia"/>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9">
    <w:nsid w:val="75E519B1"/>
    <w:multiLevelType w:val="hybridMultilevel"/>
    <w:tmpl w:val="B2785AC2"/>
    <w:lvl w:ilvl="0" w:tplc="04090011">
      <w:start w:val="1"/>
      <w:numFmt w:val="decimal"/>
      <w:lvlText w:val="%1)"/>
      <w:lvlJc w:val="left"/>
      <w:pPr>
        <w:tabs>
          <w:tab w:val="num" w:pos="780"/>
        </w:tabs>
        <w:ind w:left="780" w:hanging="420"/>
      </w:pPr>
    </w:lvl>
    <w:lvl w:ilvl="1" w:tplc="8A4ACFBA">
      <w:start w:val="1"/>
      <w:numFmt w:val="decimal"/>
      <w:lvlText w:val="%2."/>
      <w:lvlJc w:val="left"/>
      <w:pPr>
        <w:tabs>
          <w:tab w:val="num" w:pos="420"/>
        </w:tabs>
        <w:ind w:left="420" w:hanging="420"/>
      </w:pPr>
      <w:rPr>
        <w:rFonts w:hint="eastAsia"/>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6"/>
  </w:num>
  <w:num w:numId="2">
    <w:abstractNumId w:val="4"/>
  </w:num>
  <w:num w:numId="3">
    <w:abstractNumId w:val="3"/>
  </w:num>
  <w:num w:numId="4">
    <w:abstractNumId w:val="9"/>
  </w:num>
  <w:num w:numId="5">
    <w:abstractNumId w:val="0"/>
  </w:num>
  <w:num w:numId="6">
    <w:abstractNumId w:val="7"/>
  </w:num>
  <w:num w:numId="7">
    <w:abstractNumId w:val="8"/>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5A"/>
    <w:rsid w:val="000008E1"/>
    <w:rsid w:val="0000433E"/>
    <w:rsid w:val="00016EDF"/>
    <w:rsid w:val="00041B37"/>
    <w:rsid w:val="00047223"/>
    <w:rsid w:val="0006458F"/>
    <w:rsid w:val="000804B5"/>
    <w:rsid w:val="000827EB"/>
    <w:rsid w:val="00083606"/>
    <w:rsid w:val="000863A9"/>
    <w:rsid w:val="000C2643"/>
    <w:rsid w:val="000D6543"/>
    <w:rsid w:val="000E2CEF"/>
    <w:rsid w:val="000E52BA"/>
    <w:rsid w:val="000F62DA"/>
    <w:rsid w:val="00107807"/>
    <w:rsid w:val="001443FF"/>
    <w:rsid w:val="00156CD1"/>
    <w:rsid w:val="0017539C"/>
    <w:rsid w:val="00182283"/>
    <w:rsid w:val="001A6B26"/>
    <w:rsid w:val="001C11E6"/>
    <w:rsid w:val="001C61C0"/>
    <w:rsid w:val="001D3E46"/>
    <w:rsid w:val="001D5BCE"/>
    <w:rsid w:val="001F0E7C"/>
    <w:rsid w:val="00216F37"/>
    <w:rsid w:val="00300AF9"/>
    <w:rsid w:val="00302911"/>
    <w:rsid w:val="0034195A"/>
    <w:rsid w:val="00363C6E"/>
    <w:rsid w:val="00393D08"/>
    <w:rsid w:val="003B005B"/>
    <w:rsid w:val="00417CC3"/>
    <w:rsid w:val="00423258"/>
    <w:rsid w:val="00426A9B"/>
    <w:rsid w:val="00445411"/>
    <w:rsid w:val="00492F45"/>
    <w:rsid w:val="004950E6"/>
    <w:rsid w:val="004B3AFE"/>
    <w:rsid w:val="004C0A5E"/>
    <w:rsid w:val="004C19AA"/>
    <w:rsid w:val="004C1C92"/>
    <w:rsid w:val="004D3315"/>
    <w:rsid w:val="004D56F5"/>
    <w:rsid w:val="004F4436"/>
    <w:rsid w:val="00555EDB"/>
    <w:rsid w:val="00582257"/>
    <w:rsid w:val="005A6BB6"/>
    <w:rsid w:val="005F4E61"/>
    <w:rsid w:val="00604996"/>
    <w:rsid w:val="00633C9F"/>
    <w:rsid w:val="00657487"/>
    <w:rsid w:val="00683AE2"/>
    <w:rsid w:val="00686D4D"/>
    <w:rsid w:val="006E4D7E"/>
    <w:rsid w:val="00707A2B"/>
    <w:rsid w:val="00707C81"/>
    <w:rsid w:val="00715902"/>
    <w:rsid w:val="007421F6"/>
    <w:rsid w:val="0078226E"/>
    <w:rsid w:val="007D0EF8"/>
    <w:rsid w:val="007F209A"/>
    <w:rsid w:val="007F3F40"/>
    <w:rsid w:val="00810CB1"/>
    <w:rsid w:val="00823C3D"/>
    <w:rsid w:val="00825FE2"/>
    <w:rsid w:val="00826B66"/>
    <w:rsid w:val="008436C3"/>
    <w:rsid w:val="00854B87"/>
    <w:rsid w:val="00882168"/>
    <w:rsid w:val="00883594"/>
    <w:rsid w:val="00885F20"/>
    <w:rsid w:val="008A596C"/>
    <w:rsid w:val="008D4CF0"/>
    <w:rsid w:val="008D5E61"/>
    <w:rsid w:val="00905FDF"/>
    <w:rsid w:val="009120F7"/>
    <w:rsid w:val="009230BC"/>
    <w:rsid w:val="00935B84"/>
    <w:rsid w:val="009B44C8"/>
    <w:rsid w:val="009B62FA"/>
    <w:rsid w:val="009C7431"/>
    <w:rsid w:val="009E22B0"/>
    <w:rsid w:val="009E3FD8"/>
    <w:rsid w:val="00A6003A"/>
    <w:rsid w:val="00A92D60"/>
    <w:rsid w:val="00AB6B78"/>
    <w:rsid w:val="00B035A7"/>
    <w:rsid w:val="00B576C3"/>
    <w:rsid w:val="00BF58A0"/>
    <w:rsid w:val="00C013E5"/>
    <w:rsid w:val="00C41B60"/>
    <w:rsid w:val="00C66AEB"/>
    <w:rsid w:val="00C727E3"/>
    <w:rsid w:val="00C94236"/>
    <w:rsid w:val="00CA72C8"/>
    <w:rsid w:val="00CC0B3F"/>
    <w:rsid w:val="00CD1E7B"/>
    <w:rsid w:val="00CE4AB5"/>
    <w:rsid w:val="00D13F03"/>
    <w:rsid w:val="00D41C3D"/>
    <w:rsid w:val="00D42E07"/>
    <w:rsid w:val="00D5383D"/>
    <w:rsid w:val="00D7625B"/>
    <w:rsid w:val="00D76C47"/>
    <w:rsid w:val="00D82CDC"/>
    <w:rsid w:val="00DA4B7A"/>
    <w:rsid w:val="00DB056B"/>
    <w:rsid w:val="00DB3EA8"/>
    <w:rsid w:val="00DB77B4"/>
    <w:rsid w:val="00DD12A0"/>
    <w:rsid w:val="00DD1CA5"/>
    <w:rsid w:val="00DE212F"/>
    <w:rsid w:val="00DF295D"/>
    <w:rsid w:val="00DF30FE"/>
    <w:rsid w:val="00E01951"/>
    <w:rsid w:val="00E043A5"/>
    <w:rsid w:val="00E077C4"/>
    <w:rsid w:val="00E1197C"/>
    <w:rsid w:val="00E11AA2"/>
    <w:rsid w:val="00E169C0"/>
    <w:rsid w:val="00E234D3"/>
    <w:rsid w:val="00E4354E"/>
    <w:rsid w:val="00E75100"/>
    <w:rsid w:val="00E80512"/>
    <w:rsid w:val="00E9580A"/>
    <w:rsid w:val="00EC576B"/>
    <w:rsid w:val="00F30630"/>
    <w:rsid w:val="00F323C9"/>
    <w:rsid w:val="00F40B73"/>
    <w:rsid w:val="00F50049"/>
    <w:rsid w:val="00F64A9D"/>
    <w:rsid w:val="00F67395"/>
    <w:rsid w:val="00F67672"/>
    <w:rsid w:val="00F9007A"/>
    <w:rsid w:val="00FC00C3"/>
    <w:rsid w:val="00FE630B"/>
    <w:rsid w:val="00FF1962"/>
    <w:rsid w:val="00FF33F8"/>
    <w:rsid w:val="1ED77752"/>
    <w:rsid w:val="27F109E3"/>
    <w:rsid w:val="4134764E"/>
    <w:rsid w:val="47FA15EB"/>
    <w:rsid w:val="4D0D12FF"/>
    <w:rsid w:val="5D3E010B"/>
    <w:rsid w:val="70480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41B37"/>
    <w:pPr>
      <w:widowControl/>
      <w:jc w:val="left"/>
    </w:pPr>
    <w:rPr>
      <w:rFonts w:ascii="宋体" w:eastAsia="宋体" w:hAnsi="宋体" w:cs="宋体"/>
      <w:kern w:val="0"/>
      <w:sz w:val="24"/>
      <w:szCs w:val="24"/>
    </w:rPr>
  </w:style>
  <w:style w:type="paragraph" w:styleId="a4">
    <w:name w:val="header"/>
    <w:basedOn w:val="a"/>
    <w:link w:val="Char"/>
    <w:uiPriority w:val="99"/>
    <w:unhideWhenUsed/>
    <w:rsid w:val="00E80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0512"/>
    <w:rPr>
      <w:kern w:val="2"/>
      <w:sz w:val="18"/>
      <w:szCs w:val="18"/>
    </w:rPr>
  </w:style>
  <w:style w:type="paragraph" w:styleId="a5">
    <w:name w:val="footer"/>
    <w:basedOn w:val="a"/>
    <w:link w:val="Char0"/>
    <w:uiPriority w:val="99"/>
    <w:unhideWhenUsed/>
    <w:rsid w:val="00E80512"/>
    <w:pPr>
      <w:tabs>
        <w:tab w:val="center" w:pos="4153"/>
        <w:tab w:val="right" w:pos="8306"/>
      </w:tabs>
      <w:snapToGrid w:val="0"/>
      <w:jc w:val="left"/>
    </w:pPr>
    <w:rPr>
      <w:sz w:val="18"/>
      <w:szCs w:val="18"/>
    </w:rPr>
  </w:style>
  <w:style w:type="character" w:customStyle="1" w:styleId="Char0">
    <w:name w:val="页脚 Char"/>
    <w:basedOn w:val="a0"/>
    <w:link w:val="a5"/>
    <w:uiPriority w:val="99"/>
    <w:rsid w:val="00E80512"/>
    <w:rPr>
      <w:kern w:val="2"/>
      <w:sz w:val="18"/>
      <w:szCs w:val="18"/>
    </w:rPr>
  </w:style>
  <w:style w:type="paragraph" w:styleId="a6">
    <w:name w:val="List Paragraph"/>
    <w:basedOn w:val="a"/>
    <w:uiPriority w:val="99"/>
    <w:unhideWhenUsed/>
    <w:rsid w:val="001D3E46"/>
    <w:pPr>
      <w:ind w:firstLineChars="200" w:firstLine="420"/>
    </w:pPr>
  </w:style>
  <w:style w:type="paragraph" w:styleId="a7">
    <w:name w:val="Balloon Text"/>
    <w:basedOn w:val="a"/>
    <w:link w:val="Char1"/>
    <w:uiPriority w:val="99"/>
    <w:semiHidden/>
    <w:unhideWhenUsed/>
    <w:rsid w:val="00707A2B"/>
    <w:rPr>
      <w:sz w:val="18"/>
      <w:szCs w:val="18"/>
    </w:rPr>
  </w:style>
  <w:style w:type="character" w:customStyle="1" w:styleId="Char1">
    <w:name w:val="批注框文本 Char"/>
    <w:basedOn w:val="a0"/>
    <w:link w:val="a7"/>
    <w:uiPriority w:val="99"/>
    <w:semiHidden/>
    <w:rsid w:val="00707A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41B37"/>
    <w:pPr>
      <w:widowControl/>
      <w:jc w:val="left"/>
    </w:pPr>
    <w:rPr>
      <w:rFonts w:ascii="宋体" w:eastAsia="宋体" w:hAnsi="宋体" w:cs="宋体"/>
      <w:kern w:val="0"/>
      <w:sz w:val="24"/>
      <w:szCs w:val="24"/>
    </w:rPr>
  </w:style>
  <w:style w:type="paragraph" w:styleId="a4">
    <w:name w:val="header"/>
    <w:basedOn w:val="a"/>
    <w:link w:val="Char"/>
    <w:uiPriority w:val="99"/>
    <w:unhideWhenUsed/>
    <w:rsid w:val="00E80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0512"/>
    <w:rPr>
      <w:kern w:val="2"/>
      <w:sz w:val="18"/>
      <w:szCs w:val="18"/>
    </w:rPr>
  </w:style>
  <w:style w:type="paragraph" w:styleId="a5">
    <w:name w:val="footer"/>
    <w:basedOn w:val="a"/>
    <w:link w:val="Char0"/>
    <w:uiPriority w:val="99"/>
    <w:unhideWhenUsed/>
    <w:rsid w:val="00E80512"/>
    <w:pPr>
      <w:tabs>
        <w:tab w:val="center" w:pos="4153"/>
        <w:tab w:val="right" w:pos="8306"/>
      </w:tabs>
      <w:snapToGrid w:val="0"/>
      <w:jc w:val="left"/>
    </w:pPr>
    <w:rPr>
      <w:sz w:val="18"/>
      <w:szCs w:val="18"/>
    </w:rPr>
  </w:style>
  <w:style w:type="character" w:customStyle="1" w:styleId="Char0">
    <w:name w:val="页脚 Char"/>
    <w:basedOn w:val="a0"/>
    <w:link w:val="a5"/>
    <w:uiPriority w:val="99"/>
    <w:rsid w:val="00E80512"/>
    <w:rPr>
      <w:kern w:val="2"/>
      <w:sz w:val="18"/>
      <w:szCs w:val="18"/>
    </w:rPr>
  </w:style>
  <w:style w:type="paragraph" w:styleId="a6">
    <w:name w:val="List Paragraph"/>
    <w:basedOn w:val="a"/>
    <w:uiPriority w:val="99"/>
    <w:unhideWhenUsed/>
    <w:rsid w:val="001D3E46"/>
    <w:pPr>
      <w:ind w:firstLineChars="200" w:firstLine="420"/>
    </w:pPr>
  </w:style>
  <w:style w:type="paragraph" w:styleId="a7">
    <w:name w:val="Balloon Text"/>
    <w:basedOn w:val="a"/>
    <w:link w:val="Char1"/>
    <w:uiPriority w:val="99"/>
    <w:semiHidden/>
    <w:unhideWhenUsed/>
    <w:rsid w:val="00707A2B"/>
    <w:rPr>
      <w:sz w:val="18"/>
      <w:szCs w:val="18"/>
    </w:rPr>
  </w:style>
  <w:style w:type="character" w:customStyle="1" w:styleId="Char1">
    <w:name w:val="批注框文本 Char"/>
    <w:basedOn w:val="a0"/>
    <w:link w:val="a7"/>
    <w:uiPriority w:val="99"/>
    <w:semiHidden/>
    <w:rsid w:val="00707A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837">
      <w:bodyDiv w:val="1"/>
      <w:marLeft w:val="0"/>
      <w:marRight w:val="0"/>
      <w:marTop w:val="0"/>
      <w:marBottom w:val="0"/>
      <w:divBdr>
        <w:top w:val="none" w:sz="0" w:space="0" w:color="auto"/>
        <w:left w:val="none" w:sz="0" w:space="0" w:color="auto"/>
        <w:bottom w:val="none" w:sz="0" w:space="0" w:color="auto"/>
        <w:right w:val="none" w:sz="0" w:space="0" w:color="auto"/>
      </w:divBdr>
      <w:divsChild>
        <w:div w:id="972559284">
          <w:marLeft w:val="0"/>
          <w:marRight w:val="0"/>
          <w:marTop w:val="0"/>
          <w:marBottom w:val="0"/>
          <w:divBdr>
            <w:top w:val="none" w:sz="0" w:space="0" w:color="auto"/>
            <w:left w:val="none" w:sz="0" w:space="0" w:color="auto"/>
            <w:bottom w:val="none" w:sz="0" w:space="0" w:color="auto"/>
            <w:right w:val="none" w:sz="0" w:space="0" w:color="auto"/>
          </w:divBdr>
          <w:divsChild>
            <w:div w:id="1336221943">
              <w:marLeft w:val="0"/>
              <w:marRight w:val="0"/>
              <w:marTop w:val="0"/>
              <w:marBottom w:val="0"/>
              <w:divBdr>
                <w:top w:val="none" w:sz="0" w:space="0" w:color="auto"/>
                <w:left w:val="none" w:sz="0" w:space="0" w:color="auto"/>
                <w:bottom w:val="none" w:sz="0" w:space="0" w:color="auto"/>
                <w:right w:val="none" w:sz="0" w:space="0" w:color="auto"/>
              </w:divBdr>
              <w:divsChild>
                <w:div w:id="1918977996">
                  <w:marLeft w:val="0"/>
                  <w:marRight w:val="0"/>
                  <w:marTop w:val="0"/>
                  <w:marBottom w:val="0"/>
                  <w:divBdr>
                    <w:top w:val="none" w:sz="0" w:space="0" w:color="auto"/>
                    <w:left w:val="none" w:sz="0" w:space="0" w:color="auto"/>
                    <w:bottom w:val="none" w:sz="0" w:space="0" w:color="auto"/>
                    <w:right w:val="none" w:sz="0" w:space="0" w:color="auto"/>
                  </w:divBdr>
                </w:div>
                <w:div w:id="20660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377">
      <w:bodyDiv w:val="1"/>
      <w:marLeft w:val="0"/>
      <w:marRight w:val="0"/>
      <w:marTop w:val="0"/>
      <w:marBottom w:val="0"/>
      <w:divBdr>
        <w:top w:val="none" w:sz="0" w:space="0" w:color="auto"/>
        <w:left w:val="none" w:sz="0" w:space="0" w:color="auto"/>
        <w:bottom w:val="none" w:sz="0" w:space="0" w:color="auto"/>
        <w:right w:val="none" w:sz="0" w:space="0" w:color="auto"/>
      </w:divBdr>
      <w:divsChild>
        <w:div w:id="519323899">
          <w:marLeft w:val="0"/>
          <w:marRight w:val="0"/>
          <w:marTop w:val="0"/>
          <w:marBottom w:val="0"/>
          <w:divBdr>
            <w:top w:val="none" w:sz="0" w:space="0" w:color="auto"/>
            <w:left w:val="none" w:sz="0" w:space="0" w:color="auto"/>
            <w:bottom w:val="none" w:sz="0" w:space="0" w:color="auto"/>
            <w:right w:val="none" w:sz="0" w:space="0" w:color="auto"/>
          </w:divBdr>
          <w:divsChild>
            <w:div w:id="2028434988">
              <w:marLeft w:val="0"/>
              <w:marRight w:val="0"/>
              <w:marTop w:val="0"/>
              <w:marBottom w:val="0"/>
              <w:divBdr>
                <w:top w:val="none" w:sz="0" w:space="0" w:color="auto"/>
                <w:left w:val="none" w:sz="0" w:space="0" w:color="auto"/>
                <w:bottom w:val="none" w:sz="0" w:space="0" w:color="auto"/>
                <w:right w:val="none" w:sz="0" w:space="0" w:color="auto"/>
              </w:divBdr>
              <w:divsChild>
                <w:div w:id="2140145420">
                  <w:marLeft w:val="0"/>
                  <w:marRight w:val="0"/>
                  <w:marTop w:val="0"/>
                  <w:marBottom w:val="0"/>
                  <w:divBdr>
                    <w:top w:val="none" w:sz="0" w:space="0" w:color="auto"/>
                    <w:left w:val="none" w:sz="0" w:space="0" w:color="auto"/>
                    <w:bottom w:val="none" w:sz="0" w:space="0" w:color="auto"/>
                    <w:right w:val="none" w:sz="0" w:space="0" w:color="auto"/>
                  </w:divBdr>
                </w:div>
                <w:div w:id="1593246390">
                  <w:marLeft w:val="0"/>
                  <w:marRight w:val="0"/>
                  <w:marTop w:val="0"/>
                  <w:marBottom w:val="0"/>
                  <w:divBdr>
                    <w:top w:val="none" w:sz="0" w:space="0" w:color="auto"/>
                    <w:left w:val="none" w:sz="0" w:space="0" w:color="auto"/>
                    <w:bottom w:val="none" w:sz="0" w:space="0" w:color="auto"/>
                    <w:right w:val="none" w:sz="0" w:space="0" w:color="auto"/>
                  </w:divBdr>
                </w:div>
                <w:div w:id="254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7278">
      <w:bodyDiv w:val="1"/>
      <w:marLeft w:val="0"/>
      <w:marRight w:val="0"/>
      <w:marTop w:val="0"/>
      <w:marBottom w:val="0"/>
      <w:divBdr>
        <w:top w:val="none" w:sz="0" w:space="0" w:color="auto"/>
        <w:left w:val="none" w:sz="0" w:space="0" w:color="auto"/>
        <w:bottom w:val="none" w:sz="0" w:space="0" w:color="auto"/>
        <w:right w:val="none" w:sz="0" w:space="0" w:color="auto"/>
      </w:divBdr>
      <w:divsChild>
        <w:div w:id="536508248">
          <w:marLeft w:val="0"/>
          <w:marRight w:val="0"/>
          <w:marTop w:val="0"/>
          <w:marBottom w:val="0"/>
          <w:divBdr>
            <w:top w:val="none" w:sz="0" w:space="0" w:color="auto"/>
            <w:left w:val="none" w:sz="0" w:space="0" w:color="auto"/>
            <w:bottom w:val="none" w:sz="0" w:space="0" w:color="auto"/>
            <w:right w:val="none" w:sz="0" w:space="0" w:color="auto"/>
          </w:divBdr>
          <w:divsChild>
            <w:div w:id="422649035">
              <w:marLeft w:val="0"/>
              <w:marRight w:val="0"/>
              <w:marTop w:val="0"/>
              <w:marBottom w:val="0"/>
              <w:divBdr>
                <w:top w:val="none" w:sz="0" w:space="0" w:color="auto"/>
                <w:left w:val="none" w:sz="0" w:space="0" w:color="auto"/>
                <w:bottom w:val="none" w:sz="0" w:space="0" w:color="auto"/>
                <w:right w:val="none" w:sz="0" w:space="0" w:color="auto"/>
              </w:divBdr>
              <w:divsChild>
                <w:div w:id="160320980">
                  <w:marLeft w:val="0"/>
                  <w:marRight w:val="0"/>
                  <w:marTop w:val="0"/>
                  <w:marBottom w:val="0"/>
                  <w:divBdr>
                    <w:top w:val="none" w:sz="0" w:space="0" w:color="auto"/>
                    <w:left w:val="none" w:sz="0" w:space="0" w:color="auto"/>
                    <w:bottom w:val="none" w:sz="0" w:space="0" w:color="auto"/>
                    <w:right w:val="none" w:sz="0" w:space="0" w:color="auto"/>
                  </w:divBdr>
                </w:div>
                <w:div w:id="13173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244">
      <w:bodyDiv w:val="1"/>
      <w:marLeft w:val="0"/>
      <w:marRight w:val="0"/>
      <w:marTop w:val="0"/>
      <w:marBottom w:val="0"/>
      <w:divBdr>
        <w:top w:val="none" w:sz="0" w:space="0" w:color="auto"/>
        <w:left w:val="none" w:sz="0" w:space="0" w:color="auto"/>
        <w:bottom w:val="none" w:sz="0" w:space="0" w:color="auto"/>
        <w:right w:val="none" w:sz="0" w:space="0" w:color="auto"/>
      </w:divBdr>
      <w:divsChild>
        <w:div w:id="1232540887">
          <w:marLeft w:val="0"/>
          <w:marRight w:val="0"/>
          <w:marTop w:val="0"/>
          <w:marBottom w:val="0"/>
          <w:divBdr>
            <w:top w:val="none" w:sz="0" w:space="0" w:color="auto"/>
            <w:left w:val="none" w:sz="0" w:space="0" w:color="auto"/>
            <w:bottom w:val="none" w:sz="0" w:space="0" w:color="auto"/>
            <w:right w:val="none" w:sz="0" w:space="0" w:color="auto"/>
          </w:divBdr>
          <w:divsChild>
            <w:div w:id="195244054">
              <w:marLeft w:val="0"/>
              <w:marRight w:val="0"/>
              <w:marTop w:val="0"/>
              <w:marBottom w:val="0"/>
              <w:divBdr>
                <w:top w:val="none" w:sz="0" w:space="0" w:color="auto"/>
                <w:left w:val="none" w:sz="0" w:space="0" w:color="auto"/>
                <w:bottom w:val="none" w:sz="0" w:space="0" w:color="auto"/>
                <w:right w:val="none" w:sz="0" w:space="0" w:color="auto"/>
              </w:divBdr>
              <w:divsChild>
                <w:div w:id="1026324975">
                  <w:marLeft w:val="0"/>
                  <w:marRight w:val="0"/>
                  <w:marTop w:val="0"/>
                  <w:marBottom w:val="0"/>
                  <w:divBdr>
                    <w:top w:val="none" w:sz="0" w:space="0" w:color="auto"/>
                    <w:left w:val="none" w:sz="0" w:space="0" w:color="auto"/>
                    <w:bottom w:val="none" w:sz="0" w:space="0" w:color="auto"/>
                    <w:right w:val="none" w:sz="0" w:space="0" w:color="auto"/>
                  </w:divBdr>
                </w:div>
                <w:div w:id="690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363">
      <w:bodyDiv w:val="1"/>
      <w:marLeft w:val="0"/>
      <w:marRight w:val="0"/>
      <w:marTop w:val="0"/>
      <w:marBottom w:val="0"/>
      <w:divBdr>
        <w:top w:val="none" w:sz="0" w:space="0" w:color="auto"/>
        <w:left w:val="none" w:sz="0" w:space="0" w:color="auto"/>
        <w:bottom w:val="none" w:sz="0" w:space="0" w:color="auto"/>
        <w:right w:val="none" w:sz="0" w:space="0" w:color="auto"/>
      </w:divBdr>
      <w:divsChild>
        <w:div w:id="1334265438">
          <w:marLeft w:val="0"/>
          <w:marRight w:val="0"/>
          <w:marTop w:val="0"/>
          <w:marBottom w:val="0"/>
          <w:divBdr>
            <w:top w:val="none" w:sz="0" w:space="0" w:color="auto"/>
            <w:left w:val="none" w:sz="0" w:space="0" w:color="auto"/>
            <w:bottom w:val="none" w:sz="0" w:space="0" w:color="auto"/>
            <w:right w:val="none" w:sz="0" w:space="0" w:color="auto"/>
          </w:divBdr>
          <w:divsChild>
            <w:div w:id="91049538">
              <w:marLeft w:val="0"/>
              <w:marRight w:val="0"/>
              <w:marTop w:val="0"/>
              <w:marBottom w:val="0"/>
              <w:divBdr>
                <w:top w:val="none" w:sz="0" w:space="0" w:color="auto"/>
                <w:left w:val="none" w:sz="0" w:space="0" w:color="auto"/>
                <w:bottom w:val="none" w:sz="0" w:space="0" w:color="auto"/>
                <w:right w:val="none" w:sz="0" w:space="0" w:color="auto"/>
              </w:divBdr>
              <w:divsChild>
                <w:div w:id="65107502">
                  <w:marLeft w:val="0"/>
                  <w:marRight w:val="0"/>
                  <w:marTop w:val="0"/>
                  <w:marBottom w:val="0"/>
                  <w:divBdr>
                    <w:top w:val="none" w:sz="0" w:space="0" w:color="auto"/>
                    <w:left w:val="none" w:sz="0" w:space="0" w:color="auto"/>
                    <w:bottom w:val="none" w:sz="0" w:space="0" w:color="auto"/>
                    <w:right w:val="none" w:sz="0" w:space="0" w:color="auto"/>
                  </w:divBdr>
                </w:div>
                <w:div w:id="1943797958">
                  <w:marLeft w:val="0"/>
                  <w:marRight w:val="0"/>
                  <w:marTop w:val="0"/>
                  <w:marBottom w:val="0"/>
                  <w:divBdr>
                    <w:top w:val="none" w:sz="0" w:space="0" w:color="auto"/>
                    <w:left w:val="none" w:sz="0" w:space="0" w:color="auto"/>
                    <w:bottom w:val="none" w:sz="0" w:space="0" w:color="auto"/>
                    <w:right w:val="none" w:sz="0" w:space="0" w:color="auto"/>
                  </w:divBdr>
                </w:div>
                <w:div w:id="10535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5724">
      <w:bodyDiv w:val="1"/>
      <w:marLeft w:val="0"/>
      <w:marRight w:val="0"/>
      <w:marTop w:val="0"/>
      <w:marBottom w:val="0"/>
      <w:divBdr>
        <w:top w:val="none" w:sz="0" w:space="0" w:color="auto"/>
        <w:left w:val="none" w:sz="0" w:space="0" w:color="auto"/>
        <w:bottom w:val="none" w:sz="0" w:space="0" w:color="auto"/>
        <w:right w:val="none" w:sz="0" w:space="0" w:color="auto"/>
      </w:divBdr>
      <w:divsChild>
        <w:div w:id="1004818862">
          <w:marLeft w:val="0"/>
          <w:marRight w:val="0"/>
          <w:marTop w:val="0"/>
          <w:marBottom w:val="0"/>
          <w:divBdr>
            <w:top w:val="none" w:sz="0" w:space="0" w:color="auto"/>
            <w:left w:val="none" w:sz="0" w:space="0" w:color="auto"/>
            <w:bottom w:val="none" w:sz="0" w:space="0" w:color="auto"/>
            <w:right w:val="none" w:sz="0" w:space="0" w:color="auto"/>
          </w:divBdr>
          <w:divsChild>
            <w:div w:id="1310552954">
              <w:marLeft w:val="0"/>
              <w:marRight w:val="0"/>
              <w:marTop w:val="0"/>
              <w:marBottom w:val="0"/>
              <w:divBdr>
                <w:top w:val="none" w:sz="0" w:space="0" w:color="auto"/>
                <w:left w:val="none" w:sz="0" w:space="0" w:color="auto"/>
                <w:bottom w:val="none" w:sz="0" w:space="0" w:color="auto"/>
                <w:right w:val="none" w:sz="0" w:space="0" w:color="auto"/>
              </w:divBdr>
              <w:divsChild>
                <w:div w:id="1233584740">
                  <w:marLeft w:val="0"/>
                  <w:marRight w:val="0"/>
                  <w:marTop w:val="0"/>
                  <w:marBottom w:val="0"/>
                  <w:divBdr>
                    <w:top w:val="none" w:sz="0" w:space="0" w:color="auto"/>
                    <w:left w:val="none" w:sz="0" w:space="0" w:color="auto"/>
                    <w:bottom w:val="none" w:sz="0" w:space="0" w:color="auto"/>
                    <w:right w:val="none" w:sz="0" w:space="0" w:color="auto"/>
                  </w:divBdr>
                </w:div>
                <w:div w:id="756827926">
                  <w:marLeft w:val="0"/>
                  <w:marRight w:val="0"/>
                  <w:marTop w:val="0"/>
                  <w:marBottom w:val="0"/>
                  <w:divBdr>
                    <w:top w:val="none" w:sz="0" w:space="0" w:color="auto"/>
                    <w:left w:val="none" w:sz="0" w:space="0" w:color="auto"/>
                    <w:bottom w:val="none" w:sz="0" w:space="0" w:color="auto"/>
                    <w:right w:val="none" w:sz="0" w:space="0" w:color="auto"/>
                  </w:divBdr>
                </w:div>
                <w:div w:id="10009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5079">
      <w:bodyDiv w:val="1"/>
      <w:marLeft w:val="0"/>
      <w:marRight w:val="0"/>
      <w:marTop w:val="0"/>
      <w:marBottom w:val="0"/>
      <w:divBdr>
        <w:top w:val="none" w:sz="0" w:space="0" w:color="auto"/>
        <w:left w:val="none" w:sz="0" w:space="0" w:color="auto"/>
        <w:bottom w:val="none" w:sz="0" w:space="0" w:color="auto"/>
        <w:right w:val="none" w:sz="0" w:space="0" w:color="auto"/>
      </w:divBdr>
      <w:divsChild>
        <w:div w:id="1309434958">
          <w:marLeft w:val="0"/>
          <w:marRight w:val="0"/>
          <w:marTop w:val="0"/>
          <w:marBottom w:val="0"/>
          <w:divBdr>
            <w:top w:val="none" w:sz="0" w:space="0" w:color="auto"/>
            <w:left w:val="none" w:sz="0" w:space="0" w:color="auto"/>
            <w:bottom w:val="none" w:sz="0" w:space="0" w:color="auto"/>
            <w:right w:val="none" w:sz="0" w:space="0" w:color="auto"/>
          </w:divBdr>
          <w:divsChild>
            <w:div w:id="1481314397">
              <w:marLeft w:val="0"/>
              <w:marRight w:val="0"/>
              <w:marTop w:val="0"/>
              <w:marBottom w:val="0"/>
              <w:divBdr>
                <w:top w:val="none" w:sz="0" w:space="0" w:color="auto"/>
                <w:left w:val="none" w:sz="0" w:space="0" w:color="auto"/>
                <w:bottom w:val="none" w:sz="0" w:space="0" w:color="auto"/>
                <w:right w:val="none" w:sz="0" w:space="0" w:color="auto"/>
              </w:divBdr>
              <w:divsChild>
                <w:div w:id="1895310526">
                  <w:marLeft w:val="0"/>
                  <w:marRight w:val="0"/>
                  <w:marTop w:val="0"/>
                  <w:marBottom w:val="0"/>
                  <w:divBdr>
                    <w:top w:val="none" w:sz="0" w:space="0" w:color="auto"/>
                    <w:left w:val="none" w:sz="0" w:space="0" w:color="auto"/>
                    <w:bottom w:val="none" w:sz="0" w:space="0" w:color="auto"/>
                    <w:right w:val="none" w:sz="0" w:space="0" w:color="auto"/>
                  </w:divBdr>
                </w:div>
                <w:div w:id="6917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1816">
      <w:bodyDiv w:val="1"/>
      <w:marLeft w:val="0"/>
      <w:marRight w:val="0"/>
      <w:marTop w:val="0"/>
      <w:marBottom w:val="0"/>
      <w:divBdr>
        <w:top w:val="none" w:sz="0" w:space="0" w:color="auto"/>
        <w:left w:val="none" w:sz="0" w:space="0" w:color="auto"/>
        <w:bottom w:val="none" w:sz="0" w:space="0" w:color="auto"/>
        <w:right w:val="none" w:sz="0" w:space="0" w:color="auto"/>
      </w:divBdr>
      <w:divsChild>
        <w:div w:id="602609744">
          <w:marLeft w:val="0"/>
          <w:marRight w:val="0"/>
          <w:marTop w:val="0"/>
          <w:marBottom w:val="0"/>
          <w:divBdr>
            <w:top w:val="none" w:sz="0" w:space="0" w:color="auto"/>
            <w:left w:val="none" w:sz="0" w:space="0" w:color="auto"/>
            <w:bottom w:val="none" w:sz="0" w:space="0" w:color="auto"/>
            <w:right w:val="none" w:sz="0" w:space="0" w:color="auto"/>
          </w:divBdr>
          <w:divsChild>
            <w:div w:id="1221015977">
              <w:marLeft w:val="0"/>
              <w:marRight w:val="0"/>
              <w:marTop w:val="0"/>
              <w:marBottom w:val="0"/>
              <w:divBdr>
                <w:top w:val="none" w:sz="0" w:space="0" w:color="auto"/>
                <w:left w:val="none" w:sz="0" w:space="0" w:color="auto"/>
                <w:bottom w:val="none" w:sz="0" w:space="0" w:color="auto"/>
                <w:right w:val="none" w:sz="0" w:space="0" w:color="auto"/>
              </w:divBdr>
              <w:divsChild>
                <w:div w:id="2050570998">
                  <w:marLeft w:val="0"/>
                  <w:marRight w:val="0"/>
                  <w:marTop w:val="0"/>
                  <w:marBottom w:val="0"/>
                  <w:divBdr>
                    <w:top w:val="none" w:sz="0" w:space="0" w:color="auto"/>
                    <w:left w:val="none" w:sz="0" w:space="0" w:color="auto"/>
                    <w:bottom w:val="none" w:sz="0" w:space="0" w:color="auto"/>
                    <w:right w:val="none" w:sz="0" w:space="0" w:color="auto"/>
                  </w:divBdr>
                </w:div>
                <w:div w:id="441220878">
                  <w:marLeft w:val="0"/>
                  <w:marRight w:val="0"/>
                  <w:marTop w:val="0"/>
                  <w:marBottom w:val="0"/>
                  <w:divBdr>
                    <w:top w:val="none" w:sz="0" w:space="0" w:color="auto"/>
                    <w:left w:val="none" w:sz="0" w:space="0" w:color="auto"/>
                    <w:bottom w:val="none" w:sz="0" w:space="0" w:color="auto"/>
                    <w:right w:val="none" w:sz="0" w:space="0" w:color="auto"/>
                  </w:divBdr>
                </w:div>
                <w:div w:id="19729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9">
      <w:bodyDiv w:val="1"/>
      <w:marLeft w:val="0"/>
      <w:marRight w:val="0"/>
      <w:marTop w:val="0"/>
      <w:marBottom w:val="0"/>
      <w:divBdr>
        <w:top w:val="none" w:sz="0" w:space="0" w:color="auto"/>
        <w:left w:val="none" w:sz="0" w:space="0" w:color="auto"/>
        <w:bottom w:val="none" w:sz="0" w:space="0" w:color="auto"/>
        <w:right w:val="none" w:sz="0" w:space="0" w:color="auto"/>
      </w:divBdr>
      <w:divsChild>
        <w:div w:id="581332705">
          <w:marLeft w:val="0"/>
          <w:marRight w:val="0"/>
          <w:marTop w:val="0"/>
          <w:marBottom w:val="0"/>
          <w:divBdr>
            <w:top w:val="none" w:sz="0" w:space="0" w:color="auto"/>
            <w:left w:val="none" w:sz="0" w:space="0" w:color="auto"/>
            <w:bottom w:val="none" w:sz="0" w:space="0" w:color="auto"/>
            <w:right w:val="none" w:sz="0" w:space="0" w:color="auto"/>
          </w:divBdr>
          <w:divsChild>
            <w:div w:id="1055398498">
              <w:marLeft w:val="0"/>
              <w:marRight w:val="0"/>
              <w:marTop w:val="0"/>
              <w:marBottom w:val="0"/>
              <w:divBdr>
                <w:top w:val="none" w:sz="0" w:space="0" w:color="auto"/>
                <w:left w:val="none" w:sz="0" w:space="0" w:color="auto"/>
                <w:bottom w:val="none" w:sz="0" w:space="0" w:color="auto"/>
                <w:right w:val="none" w:sz="0" w:space="0" w:color="auto"/>
              </w:divBdr>
              <w:divsChild>
                <w:div w:id="2072655174">
                  <w:marLeft w:val="0"/>
                  <w:marRight w:val="0"/>
                  <w:marTop w:val="0"/>
                  <w:marBottom w:val="0"/>
                  <w:divBdr>
                    <w:top w:val="none" w:sz="0" w:space="0" w:color="auto"/>
                    <w:left w:val="none" w:sz="0" w:space="0" w:color="auto"/>
                    <w:bottom w:val="none" w:sz="0" w:space="0" w:color="auto"/>
                    <w:right w:val="none" w:sz="0" w:space="0" w:color="auto"/>
                  </w:divBdr>
                </w:div>
                <w:div w:id="1510369256">
                  <w:marLeft w:val="0"/>
                  <w:marRight w:val="0"/>
                  <w:marTop w:val="0"/>
                  <w:marBottom w:val="0"/>
                  <w:divBdr>
                    <w:top w:val="none" w:sz="0" w:space="0" w:color="auto"/>
                    <w:left w:val="none" w:sz="0" w:space="0" w:color="auto"/>
                    <w:bottom w:val="none" w:sz="0" w:space="0" w:color="auto"/>
                    <w:right w:val="none" w:sz="0" w:space="0" w:color="auto"/>
                  </w:divBdr>
                </w:div>
                <w:div w:id="11373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5982">
      <w:bodyDiv w:val="1"/>
      <w:marLeft w:val="0"/>
      <w:marRight w:val="0"/>
      <w:marTop w:val="0"/>
      <w:marBottom w:val="0"/>
      <w:divBdr>
        <w:top w:val="none" w:sz="0" w:space="0" w:color="auto"/>
        <w:left w:val="none" w:sz="0" w:space="0" w:color="auto"/>
        <w:bottom w:val="none" w:sz="0" w:space="0" w:color="auto"/>
        <w:right w:val="none" w:sz="0" w:space="0" w:color="auto"/>
      </w:divBdr>
      <w:divsChild>
        <w:div w:id="1048796315">
          <w:marLeft w:val="0"/>
          <w:marRight w:val="0"/>
          <w:marTop w:val="0"/>
          <w:marBottom w:val="0"/>
          <w:divBdr>
            <w:top w:val="none" w:sz="0" w:space="0" w:color="auto"/>
            <w:left w:val="none" w:sz="0" w:space="0" w:color="auto"/>
            <w:bottom w:val="none" w:sz="0" w:space="0" w:color="auto"/>
            <w:right w:val="none" w:sz="0" w:space="0" w:color="auto"/>
          </w:divBdr>
          <w:divsChild>
            <w:div w:id="802234395">
              <w:marLeft w:val="0"/>
              <w:marRight w:val="0"/>
              <w:marTop w:val="0"/>
              <w:marBottom w:val="0"/>
              <w:divBdr>
                <w:top w:val="none" w:sz="0" w:space="0" w:color="auto"/>
                <w:left w:val="none" w:sz="0" w:space="0" w:color="auto"/>
                <w:bottom w:val="none" w:sz="0" w:space="0" w:color="auto"/>
                <w:right w:val="none" w:sz="0" w:space="0" w:color="auto"/>
              </w:divBdr>
              <w:divsChild>
                <w:div w:id="1803226188">
                  <w:marLeft w:val="0"/>
                  <w:marRight w:val="0"/>
                  <w:marTop w:val="0"/>
                  <w:marBottom w:val="0"/>
                  <w:divBdr>
                    <w:top w:val="none" w:sz="0" w:space="0" w:color="auto"/>
                    <w:left w:val="none" w:sz="0" w:space="0" w:color="auto"/>
                    <w:bottom w:val="none" w:sz="0" w:space="0" w:color="auto"/>
                    <w:right w:val="none" w:sz="0" w:space="0" w:color="auto"/>
                  </w:divBdr>
                </w:div>
                <w:div w:id="1155754940">
                  <w:marLeft w:val="0"/>
                  <w:marRight w:val="0"/>
                  <w:marTop w:val="0"/>
                  <w:marBottom w:val="0"/>
                  <w:divBdr>
                    <w:top w:val="none" w:sz="0" w:space="0" w:color="auto"/>
                    <w:left w:val="none" w:sz="0" w:space="0" w:color="auto"/>
                    <w:bottom w:val="none" w:sz="0" w:space="0" w:color="auto"/>
                    <w:right w:val="none" w:sz="0" w:space="0" w:color="auto"/>
                  </w:divBdr>
                </w:div>
                <w:div w:id="7856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0E393C-5E4D-4707-82FE-132DE25E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4173</Characters>
  <Application>Microsoft Office Word</Application>
  <DocSecurity>0</DocSecurity>
  <Lines>34</Lines>
  <Paragraphs>9</Paragraphs>
  <ScaleCrop>false</ScaleCrop>
  <Company>上海戏剧学院</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YJSB</dc:creator>
  <cp:lastModifiedBy>hp</cp:lastModifiedBy>
  <cp:revision>2</cp:revision>
  <cp:lastPrinted>2017-03-01T07:55:00Z</cp:lastPrinted>
  <dcterms:created xsi:type="dcterms:W3CDTF">2017-03-10T07:19:00Z</dcterms:created>
  <dcterms:modified xsi:type="dcterms:W3CDTF">2017-03-10T07:19:00Z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